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 xml:space="preserve">Agenda for the Regular Meeting </w:t>
      </w:r>
    </w:p>
    <w:p w:rsidR="00620165" w:rsidRPr="002B6448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5C4DFD" w:rsidRDefault="00652BF4" w:rsidP="005C4DF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D3174B">
        <w:rPr>
          <w:rFonts w:ascii="Arial" w:hAnsi="Arial" w:cs="Arial"/>
          <w:b/>
          <w:sz w:val="20"/>
          <w:szCs w:val="20"/>
        </w:rPr>
        <w:t>October 4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806ED3">
        <w:rPr>
          <w:rFonts w:ascii="Arial" w:hAnsi="Arial" w:cs="Arial"/>
          <w:b/>
          <w:sz w:val="20"/>
          <w:szCs w:val="20"/>
        </w:rPr>
        <w:t>September 6, 2022 Regular Busi</w:t>
      </w:r>
      <w:r w:rsidR="00552941">
        <w:rPr>
          <w:rFonts w:ascii="Arial" w:hAnsi="Arial" w:cs="Arial"/>
          <w:b/>
          <w:sz w:val="20"/>
          <w:szCs w:val="20"/>
        </w:rPr>
        <w:t>ness Meeting, September</w:t>
      </w:r>
      <w:r w:rsidR="00806ED3">
        <w:rPr>
          <w:rFonts w:ascii="Arial" w:hAnsi="Arial" w:cs="Arial"/>
          <w:b/>
          <w:sz w:val="20"/>
          <w:szCs w:val="20"/>
        </w:rPr>
        <w:t xml:space="preserve"> 8</w:t>
      </w:r>
      <w:proofErr w:type="gramStart"/>
      <w:r w:rsidR="00552941">
        <w:rPr>
          <w:rFonts w:ascii="Arial" w:hAnsi="Arial" w:cs="Arial"/>
          <w:b/>
          <w:sz w:val="20"/>
          <w:szCs w:val="20"/>
        </w:rPr>
        <w:t xml:space="preserve">, </w:t>
      </w:r>
      <w:r w:rsidR="0055294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06ED3">
        <w:rPr>
          <w:rFonts w:ascii="Arial" w:hAnsi="Arial" w:cs="Arial"/>
          <w:b/>
          <w:sz w:val="20"/>
          <w:szCs w:val="20"/>
        </w:rPr>
        <w:t>2022</w:t>
      </w:r>
      <w:proofErr w:type="gramEnd"/>
      <w:r w:rsidR="00806ED3">
        <w:rPr>
          <w:rFonts w:ascii="Arial" w:hAnsi="Arial" w:cs="Arial"/>
          <w:b/>
          <w:sz w:val="20"/>
          <w:szCs w:val="20"/>
        </w:rPr>
        <w:t xml:space="preserve"> First Budget Hearing</w:t>
      </w:r>
      <w:r w:rsidR="00293739">
        <w:rPr>
          <w:rFonts w:ascii="Arial" w:hAnsi="Arial" w:cs="Arial"/>
          <w:b/>
          <w:sz w:val="20"/>
          <w:szCs w:val="20"/>
        </w:rPr>
        <w:t>, and September 20, 2022 Final Budget Hearing</w:t>
      </w:r>
    </w:p>
    <w:p w:rsidR="004D39EB" w:rsidRPr="002B6448" w:rsidRDefault="00F22959" w:rsidP="00F22959">
      <w:pPr>
        <w:tabs>
          <w:tab w:val="left" w:pos="648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Advertise for rate increase (scenario #1 from FRWA) and an amendment to Ordinance 2015-03.</w:t>
      </w: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</w:p>
    <w:p w:rsidR="00F22959" w:rsidRPr="002B6448" w:rsidRDefault="00F2295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Renee </w:t>
      </w:r>
      <w:proofErr w:type="spellStart"/>
      <w:r>
        <w:rPr>
          <w:rFonts w:ascii="Arial" w:hAnsi="Arial" w:cs="Arial"/>
          <w:sz w:val="20"/>
          <w:szCs w:val="20"/>
        </w:rPr>
        <w:t>Demps</w:t>
      </w:r>
      <w:proofErr w:type="spellEnd"/>
      <w:r>
        <w:rPr>
          <w:rFonts w:ascii="Arial" w:hAnsi="Arial" w:cs="Arial"/>
          <w:sz w:val="20"/>
          <w:szCs w:val="20"/>
        </w:rPr>
        <w:t>, Lee Planning Consultant, to present her monthly report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8550B6" w:rsidRPr="008550B6" w:rsidRDefault="00234AEF" w:rsidP="00620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  Jr. O</w:t>
      </w:r>
      <w:r w:rsidR="008550B6">
        <w:rPr>
          <w:rFonts w:ascii="Arial" w:hAnsi="Arial" w:cs="Arial"/>
          <w:sz w:val="20"/>
          <w:szCs w:val="20"/>
        </w:rPr>
        <w:t>dom with the Madison Amateur Radio Club to request holding a Tailgate event on the Town Hall property.</w:t>
      </w:r>
      <w:proofErr w:type="gramEnd"/>
    </w:p>
    <w:p w:rsidR="008550B6" w:rsidRPr="002B6448" w:rsidRDefault="008550B6" w:rsidP="00620165">
      <w:pPr>
        <w:rPr>
          <w:rFonts w:ascii="Arial" w:hAnsi="Arial" w:cs="Arial"/>
          <w:b/>
          <w:sz w:val="20"/>
          <w:szCs w:val="20"/>
          <w:u w:val="single"/>
        </w:rPr>
      </w:pPr>
    </w:p>
    <w:p w:rsidR="0055624F" w:rsidRDefault="008550B6" w:rsidP="00F22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30C99">
        <w:rPr>
          <w:rFonts w:ascii="Arial" w:hAnsi="Arial" w:cs="Arial"/>
          <w:sz w:val="20"/>
          <w:szCs w:val="20"/>
        </w:rPr>
        <w:t xml:space="preserve">.  </w:t>
      </w:r>
      <w:r w:rsidR="00293739">
        <w:rPr>
          <w:rFonts w:ascii="Arial" w:hAnsi="Arial" w:cs="Arial"/>
          <w:sz w:val="20"/>
          <w:szCs w:val="20"/>
        </w:rPr>
        <w:t>Review of Property Rights Element to be Included in Town’s Comprehensive Plan as Required by Florida Statutes.</w:t>
      </w: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Review the Town’s inventory for approval.</w:t>
      </w: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Discussion to add </w:t>
      </w:r>
      <w:proofErr w:type="spellStart"/>
      <w:r>
        <w:rPr>
          <w:rFonts w:ascii="Arial" w:hAnsi="Arial" w:cs="Arial"/>
          <w:sz w:val="20"/>
          <w:szCs w:val="20"/>
        </w:rPr>
        <w:t>Juneteenth</w:t>
      </w:r>
      <w:proofErr w:type="spellEnd"/>
      <w:r>
        <w:rPr>
          <w:rFonts w:ascii="Arial" w:hAnsi="Arial" w:cs="Arial"/>
          <w:sz w:val="20"/>
          <w:szCs w:val="20"/>
        </w:rPr>
        <w:t xml:space="preserve"> and an Employee Appreciation Day to the Holiday schedule for 2023.</w:t>
      </w: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</w:p>
    <w:p w:rsidR="00293739" w:rsidRDefault="00293739" w:rsidP="00F22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Discussion on judging date and award amount for 1</w:t>
      </w:r>
      <w:r w:rsidRPr="0029373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 w:rsidRPr="0029373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and 3</w:t>
      </w:r>
      <w:r w:rsidRPr="00293739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place for the Christmas lighting contest.</w:t>
      </w:r>
    </w:p>
    <w:p w:rsidR="0055624F" w:rsidRPr="002B6448" w:rsidRDefault="0055624F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DF64D8">
        <w:rPr>
          <w:rFonts w:ascii="Arial" w:hAnsi="Arial" w:cs="Arial"/>
          <w:b/>
          <w:sz w:val="20"/>
          <w:szCs w:val="20"/>
          <w:u w:val="single"/>
        </w:rPr>
        <w:t>#3332 - 3348; ACH #580 - 586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</w:t>
      </w:r>
      <w:r w:rsidR="00DF64D8">
        <w:rPr>
          <w:rFonts w:ascii="Arial" w:hAnsi="Arial" w:cs="Arial"/>
          <w:b/>
          <w:sz w:val="20"/>
          <w:szCs w:val="20"/>
          <w:u w:val="single"/>
        </w:rPr>
        <w:t>9</w:t>
      </w:r>
      <w:r w:rsidR="00C526E3">
        <w:rPr>
          <w:rFonts w:ascii="Arial" w:hAnsi="Arial" w:cs="Arial"/>
          <w:b/>
          <w:sz w:val="20"/>
          <w:szCs w:val="20"/>
          <w:u w:val="single"/>
        </w:rPr>
        <w:t>0</w:t>
      </w:r>
      <w:r w:rsidR="00830C99">
        <w:rPr>
          <w:rFonts w:ascii="Arial" w:hAnsi="Arial" w:cs="Arial"/>
          <w:b/>
          <w:sz w:val="20"/>
          <w:szCs w:val="20"/>
          <w:u w:val="single"/>
        </w:rPr>
        <w:t>1</w:t>
      </w:r>
      <w:r w:rsidR="0055624F">
        <w:rPr>
          <w:rFonts w:ascii="Arial" w:hAnsi="Arial" w:cs="Arial"/>
          <w:b/>
          <w:sz w:val="20"/>
          <w:szCs w:val="20"/>
          <w:u w:val="single"/>
        </w:rPr>
        <w:t>U</w:t>
      </w:r>
      <w:r w:rsidR="00DF64D8">
        <w:rPr>
          <w:rFonts w:ascii="Arial" w:hAnsi="Arial" w:cs="Arial"/>
          <w:b/>
          <w:sz w:val="20"/>
          <w:szCs w:val="20"/>
          <w:u w:val="single"/>
        </w:rPr>
        <w:t xml:space="preserve"> – 0902</w:t>
      </w:r>
      <w:r w:rsidR="00E9067B">
        <w:rPr>
          <w:rFonts w:ascii="Arial" w:hAnsi="Arial" w:cs="Arial"/>
          <w:b/>
          <w:sz w:val="20"/>
          <w:szCs w:val="20"/>
          <w:u w:val="single"/>
        </w:rPr>
        <w:t>U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DF64D8">
        <w:rPr>
          <w:rFonts w:ascii="Arial" w:hAnsi="Arial" w:cs="Arial"/>
          <w:b/>
          <w:sz w:val="20"/>
          <w:szCs w:val="20"/>
          <w:u w:val="single"/>
        </w:rPr>
        <w:t>1611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E9067B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DF64D8">
        <w:rPr>
          <w:rFonts w:ascii="Arial" w:hAnsi="Arial" w:cs="Arial"/>
          <w:b/>
          <w:sz w:val="20"/>
          <w:szCs w:val="20"/>
          <w:u w:val="single"/>
        </w:rPr>
        <w:t>#9364 - 9388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DF64D8">
        <w:rPr>
          <w:rFonts w:ascii="Arial" w:hAnsi="Arial" w:cs="Arial"/>
          <w:b/>
          <w:sz w:val="20"/>
          <w:szCs w:val="20"/>
          <w:u w:val="single"/>
        </w:rPr>
        <w:t>ACH #1485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DF64D8">
        <w:rPr>
          <w:rFonts w:ascii="Arial" w:hAnsi="Arial" w:cs="Arial"/>
          <w:b/>
          <w:sz w:val="20"/>
          <w:szCs w:val="20"/>
          <w:u w:val="single"/>
        </w:rPr>
        <w:t>496; EFT #09</w:t>
      </w:r>
      <w:r w:rsidR="00830C99">
        <w:rPr>
          <w:rFonts w:ascii="Arial" w:hAnsi="Arial" w:cs="Arial"/>
          <w:b/>
          <w:sz w:val="20"/>
          <w:szCs w:val="20"/>
          <w:u w:val="single"/>
        </w:rPr>
        <w:t xml:space="preserve">01 - </w:t>
      </w:r>
      <w:r w:rsidR="00DF64D8">
        <w:rPr>
          <w:rFonts w:ascii="Arial" w:hAnsi="Arial" w:cs="Arial"/>
          <w:b/>
          <w:sz w:val="20"/>
          <w:szCs w:val="20"/>
          <w:u w:val="single"/>
        </w:rPr>
        <w:t>0908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34AEF"/>
    <w:rsid w:val="00261483"/>
    <w:rsid w:val="00287FBA"/>
    <w:rsid w:val="00293739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50CE4"/>
    <w:rsid w:val="00552941"/>
    <w:rsid w:val="0055624F"/>
    <w:rsid w:val="005A3ADE"/>
    <w:rsid w:val="005B342F"/>
    <w:rsid w:val="005C4DFD"/>
    <w:rsid w:val="005F1126"/>
    <w:rsid w:val="00620165"/>
    <w:rsid w:val="00622051"/>
    <w:rsid w:val="00652BF4"/>
    <w:rsid w:val="00674D56"/>
    <w:rsid w:val="006A750E"/>
    <w:rsid w:val="006E52AE"/>
    <w:rsid w:val="007168D9"/>
    <w:rsid w:val="0078186A"/>
    <w:rsid w:val="008014F0"/>
    <w:rsid w:val="00806ED3"/>
    <w:rsid w:val="008170B4"/>
    <w:rsid w:val="00830C99"/>
    <w:rsid w:val="008550B6"/>
    <w:rsid w:val="008E15D9"/>
    <w:rsid w:val="009132E4"/>
    <w:rsid w:val="009837B3"/>
    <w:rsid w:val="00996168"/>
    <w:rsid w:val="009B7C9F"/>
    <w:rsid w:val="00A10F37"/>
    <w:rsid w:val="00A4353A"/>
    <w:rsid w:val="00AA1F05"/>
    <w:rsid w:val="00AA612F"/>
    <w:rsid w:val="00B16DAE"/>
    <w:rsid w:val="00B305EA"/>
    <w:rsid w:val="00B316F2"/>
    <w:rsid w:val="00B665CB"/>
    <w:rsid w:val="00B856E9"/>
    <w:rsid w:val="00BA1726"/>
    <w:rsid w:val="00BA3F5A"/>
    <w:rsid w:val="00BC39CE"/>
    <w:rsid w:val="00BE1E58"/>
    <w:rsid w:val="00C318F0"/>
    <w:rsid w:val="00C526E3"/>
    <w:rsid w:val="00CA0057"/>
    <w:rsid w:val="00CA6B50"/>
    <w:rsid w:val="00CF64DD"/>
    <w:rsid w:val="00D3174B"/>
    <w:rsid w:val="00D56DD9"/>
    <w:rsid w:val="00D97F14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11360"/>
    <w:rsid w:val="00F22959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987B-0BC7-44E4-96CB-C163AA4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2022-09-30T20:13:00Z</cp:lastPrinted>
  <dcterms:created xsi:type="dcterms:W3CDTF">2022-09-30T17:12:00Z</dcterms:created>
  <dcterms:modified xsi:type="dcterms:W3CDTF">2022-10-03T14:39:00Z</dcterms:modified>
</cp:coreProperties>
</file>