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5" w:rsidRDefault="00FA0985" w:rsidP="00FA0985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FA0985" w:rsidRDefault="00FA0985" w:rsidP="00FA0985">
      <w:pPr>
        <w:jc w:val="center"/>
        <w:rPr>
          <w:b/>
        </w:rPr>
      </w:pPr>
      <w:r>
        <w:rPr>
          <w:b/>
        </w:rPr>
        <w:t>Regular Meeting Minutes</w:t>
      </w:r>
    </w:p>
    <w:p w:rsidR="00FA0985" w:rsidRDefault="00FA0985" w:rsidP="00FA0985">
      <w:pPr>
        <w:jc w:val="center"/>
        <w:outlineLvl w:val="0"/>
        <w:rPr>
          <w:b/>
        </w:rPr>
      </w:pPr>
      <w:r>
        <w:rPr>
          <w:b/>
        </w:rPr>
        <w:t>May 5, 2020</w:t>
      </w:r>
    </w:p>
    <w:p w:rsidR="00FA0985" w:rsidRDefault="00FA0985" w:rsidP="00FA0985">
      <w:pPr>
        <w:jc w:val="center"/>
        <w:outlineLvl w:val="0"/>
      </w:pPr>
    </w:p>
    <w:p w:rsidR="00FA0985" w:rsidRDefault="00FA0985" w:rsidP="00FA0985">
      <w:pPr>
        <w:widowControl w:val="0"/>
      </w:pPr>
    </w:p>
    <w:p w:rsidR="00FA0985" w:rsidRDefault="00FA0985" w:rsidP="00FA0985">
      <w:r>
        <w:t>Mayor:</w:t>
      </w:r>
      <w:r>
        <w:tab/>
      </w:r>
      <w:r>
        <w:tab/>
      </w:r>
      <w:r>
        <w:tab/>
        <w:t>James E. Bell</w:t>
      </w:r>
    </w:p>
    <w:p w:rsidR="00FA0985" w:rsidRDefault="00FA0985" w:rsidP="00FA0985">
      <w:r>
        <w:t>Council President:      Dianne Beck</w:t>
      </w:r>
    </w:p>
    <w:p w:rsidR="00FA0985" w:rsidRDefault="00FA0985" w:rsidP="00FA0985">
      <w:r>
        <w:t>Council:</w:t>
      </w:r>
      <w:r>
        <w:tab/>
        <w:t xml:space="preserve">            Erika Robinson, Ronnie Bass, Joyce Bethea, Edwin McMullen</w:t>
      </w:r>
    </w:p>
    <w:p w:rsidR="00FA0985" w:rsidRDefault="00FA0985" w:rsidP="00FA0985">
      <w:r>
        <w:t>Town Manager/Clerk:</w:t>
      </w:r>
      <w:r>
        <w:tab/>
        <w:t>John Anderson</w:t>
      </w:r>
    </w:p>
    <w:p w:rsidR="00FA0985" w:rsidRDefault="00FA0985" w:rsidP="00FA0985">
      <w:r>
        <w:t>Attorney:</w:t>
      </w:r>
      <w:r>
        <w:tab/>
      </w:r>
      <w:r>
        <w:tab/>
        <w:t>Ernest Page</w:t>
      </w:r>
    </w:p>
    <w:p w:rsidR="00FA0985" w:rsidRDefault="00FA0985" w:rsidP="00FA0985">
      <w:r>
        <w:t>County Commissioner: Rick Davis</w:t>
      </w:r>
    </w:p>
    <w:p w:rsidR="00FA0985" w:rsidRDefault="00FA0985" w:rsidP="00FA0985">
      <w:pPr>
        <w:tabs>
          <w:tab w:val="left" w:pos="4140"/>
          <w:tab w:val="center" w:pos="4680"/>
        </w:tabs>
      </w:pPr>
      <w:r>
        <w:tab/>
        <w:t xml:space="preserve"> </w:t>
      </w:r>
    </w:p>
    <w:p w:rsidR="00FA0985" w:rsidRDefault="00FA0985" w:rsidP="00FA0985">
      <w:pPr>
        <w:tabs>
          <w:tab w:val="left" w:pos="4140"/>
          <w:tab w:val="center" w:pos="4680"/>
        </w:tabs>
      </w:pPr>
      <w:r>
        <w:t>Mayor Bell called the meeting to order.</w:t>
      </w:r>
    </w:p>
    <w:p w:rsidR="00FA0985" w:rsidRDefault="00FA0985" w:rsidP="00FA0985">
      <w:pPr>
        <w:rPr>
          <w:b/>
        </w:rPr>
      </w:pPr>
      <w:r>
        <w:rPr>
          <w:b/>
        </w:rPr>
        <w:t>Amend or Update Agenda</w:t>
      </w:r>
    </w:p>
    <w:p w:rsidR="00FA0985" w:rsidRDefault="00FA0985" w:rsidP="00FA0985">
      <w:r>
        <w:t>Council reviewed the agenda.</w:t>
      </w:r>
    </w:p>
    <w:p w:rsidR="00FA0985" w:rsidRDefault="00FA0985" w:rsidP="00FA0985"/>
    <w:p w:rsidR="00FA0985" w:rsidRDefault="00FA0985" w:rsidP="00FA0985">
      <w:pPr>
        <w:widowControl w:val="0"/>
        <w:rPr>
          <w:b/>
        </w:rPr>
      </w:pPr>
      <w:r>
        <w:rPr>
          <w:b/>
        </w:rPr>
        <w:t>Mayor asked for a vote:</w:t>
      </w:r>
    </w:p>
    <w:p w:rsidR="00FA0985" w:rsidRDefault="00FA0985" w:rsidP="00FA0985">
      <w:pPr>
        <w:widowControl w:val="0"/>
      </w:pPr>
      <w:r>
        <w:rPr>
          <w:b/>
        </w:rPr>
        <w:t>Action Item</w:t>
      </w:r>
      <w:r>
        <w:t>:</w:t>
      </w:r>
    </w:p>
    <w:p w:rsidR="00FA0985" w:rsidRDefault="00FA0985" w:rsidP="00FA098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was made by Council President Beck. Councilman McMullen seconded the motion and the motion was approved unanimously.</w:t>
      </w:r>
    </w:p>
    <w:p w:rsidR="00FA0985" w:rsidRDefault="00FA0985" w:rsidP="00FA0985">
      <w:pPr>
        <w:rPr>
          <w:b/>
        </w:rPr>
      </w:pPr>
    </w:p>
    <w:p w:rsidR="00FA0985" w:rsidRDefault="00FA0985" w:rsidP="00FA0985">
      <w:r>
        <w:t>The Minutes for the March 3, 2020 Regular Council Meeting were reviewed by the Council.</w:t>
      </w:r>
    </w:p>
    <w:p w:rsidR="00FA0985" w:rsidRDefault="00FA0985" w:rsidP="00FA0985">
      <w:pPr>
        <w:rPr>
          <w:b/>
        </w:rPr>
      </w:pPr>
    </w:p>
    <w:p w:rsidR="00FA0985" w:rsidRDefault="00FA0985" w:rsidP="00FA0985">
      <w:pPr>
        <w:widowControl w:val="0"/>
        <w:rPr>
          <w:b/>
        </w:rPr>
      </w:pPr>
      <w:r>
        <w:rPr>
          <w:b/>
        </w:rPr>
        <w:t>Mayor asked for a vote:</w:t>
      </w:r>
    </w:p>
    <w:p w:rsidR="00FA0985" w:rsidRDefault="00FA0985" w:rsidP="00FA0985">
      <w:pPr>
        <w:widowControl w:val="0"/>
      </w:pPr>
      <w:r>
        <w:rPr>
          <w:b/>
        </w:rPr>
        <w:t>Action Item</w:t>
      </w:r>
      <w:r>
        <w:t>:</w:t>
      </w:r>
    </w:p>
    <w:p w:rsidR="00FA0985" w:rsidRDefault="00FA0985" w:rsidP="00FA09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accept the minutes as printed for the March 3, 2020, Regular Council Meeting was made b</w:t>
      </w:r>
      <w:r w:rsidR="00B657DE">
        <w:t>y Councilman McMullen. Council</w:t>
      </w:r>
      <w:r>
        <w:t>man Bass seconded the motion and the motion was approved unanimously.</w:t>
      </w:r>
    </w:p>
    <w:p w:rsidR="00FA0985" w:rsidRDefault="00FA0985" w:rsidP="00FA0985">
      <w:pPr>
        <w:rPr>
          <w:b/>
        </w:rPr>
      </w:pPr>
    </w:p>
    <w:p w:rsidR="00FA0985" w:rsidRDefault="00FA0985" w:rsidP="00FA0985">
      <w:r>
        <w:rPr>
          <w:b/>
        </w:rPr>
        <w:t>Public Comments: None</w:t>
      </w:r>
    </w:p>
    <w:p w:rsidR="00FA0985" w:rsidRDefault="00FA0985" w:rsidP="00FA0985"/>
    <w:p w:rsidR="00FA0985" w:rsidRDefault="00FA0985" w:rsidP="00FA0985">
      <w:r>
        <w:rPr>
          <w:b/>
        </w:rPr>
        <w:t>Old Business: None</w:t>
      </w:r>
    </w:p>
    <w:p w:rsidR="00FA0985" w:rsidRDefault="00FA0985" w:rsidP="00FA0985">
      <w:pPr>
        <w:rPr>
          <w:u w:val="single"/>
        </w:rPr>
      </w:pPr>
    </w:p>
    <w:p w:rsidR="00C769D2" w:rsidRDefault="00FA0985" w:rsidP="00FA0985">
      <w:pPr>
        <w:rPr>
          <w:b/>
        </w:rPr>
      </w:pPr>
      <w:r>
        <w:rPr>
          <w:b/>
        </w:rPr>
        <w:t xml:space="preserve">New Business: </w:t>
      </w:r>
    </w:p>
    <w:p w:rsidR="0072107C" w:rsidRDefault="0072107C" w:rsidP="0072107C">
      <w:r>
        <w:t>1.  Discussion was made on the Land Development Regulations and the possibility of an ordinance revising the Town’s residential single family zoni</w:t>
      </w:r>
      <w:r w:rsidR="00D23B6E">
        <w:t>ng. At this time applicants would</w:t>
      </w:r>
      <w:r>
        <w:t xml:space="preserve"> need to follow the procedures already in pla</w:t>
      </w:r>
      <w:r w:rsidR="00BC58A5">
        <w:t xml:space="preserve">ce. We will be checking </w:t>
      </w:r>
      <w:r>
        <w:t xml:space="preserve">on </w:t>
      </w:r>
      <w:r w:rsidR="003E0B4A">
        <w:t xml:space="preserve">what we have in place now and </w:t>
      </w:r>
      <w:r>
        <w:t>how</w:t>
      </w:r>
      <w:r w:rsidR="004B1D64">
        <w:t xml:space="preserve"> we would </w:t>
      </w:r>
      <w:r w:rsidR="003E0B4A">
        <w:t>like to proceed.</w:t>
      </w:r>
    </w:p>
    <w:p w:rsidR="00FA0985" w:rsidRDefault="00FA0985" w:rsidP="00FA0985">
      <w:pPr>
        <w:rPr>
          <w:b/>
        </w:rPr>
      </w:pPr>
    </w:p>
    <w:p w:rsidR="0072107C" w:rsidRDefault="0072107C" w:rsidP="0072107C">
      <w:r>
        <w:t xml:space="preserve">2.  We have received an updated quote for the Town’s insurance. There was a significant price increase and we have </w:t>
      </w:r>
      <w:r w:rsidR="00D82094">
        <w:t>been in contact with</w:t>
      </w:r>
      <w:r>
        <w:t xml:space="preserve"> them to review and </w:t>
      </w:r>
      <w:r w:rsidR="00F949DA">
        <w:t xml:space="preserve">possibly adjust. We will </w:t>
      </w:r>
      <w:r w:rsidR="00D23B6E">
        <w:t>reach out to other insurance companies to check</w:t>
      </w:r>
      <w:r>
        <w:t xml:space="preserve"> if we would be able to get a lower premium with comparable coverage.</w:t>
      </w:r>
    </w:p>
    <w:p w:rsidR="0072107C" w:rsidRDefault="0072107C" w:rsidP="00FA0985">
      <w:pPr>
        <w:rPr>
          <w:b/>
        </w:rPr>
      </w:pPr>
    </w:p>
    <w:p w:rsidR="00FA0985" w:rsidRDefault="00FA0985" w:rsidP="00FA0985"/>
    <w:p w:rsidR="00FA0985" w:rsidRDefault="00FA0985" w:rsidP="00FA0985"/>
    <w:p w:rsidR="00FA0985" w:rsidRDefault="00FA0985" w:rsidP="00FA0985">
      <w:pPr>
        <w:rPr>
          <w:b/>
        </w:rPr>
      </w:pPr>
      <w:r>
        <w:rPr>
          <w:b/>
        </w:rPr>
        <w:lastRenderedPageBreak/>
        <w:t>Fire Department:</w:t>
      </w:r>
    </w:p>
    <w:p w:rsidR="00FA0985" w:rsidRDefault="00FA0985" w:rsidP="00FA0985">
      <w:r>
        <w:t xml:space="preserve">No report was available. </w:t>
      </w:r>
    </w:p>
    <w:p w:rsidR="00FA0985" w:rsidRDefault="00FA0985" w:rsidP="00FA0985"/>
    <w:p w:rsidR="00FA0985" w:rsidRDefault="0072107C" w:rsidP="00FA0985">
      <w:pPr>
        <w:rPr>
          <w:b/>
        </w:rPr>
      </w:pPr>
      <w:r>
        <w:rPr>
          <w:b/>
        </w:rPr>
        <w:t xml:space="preserve"> </w:t>
      </w:r>
      <w:r w:rsidR="00FA0985">
        <w:rPr>
          <w:b/>
        </w:rPr>
        <w:t>Town Manager:</w:t>
      </w:r>
    </w:p>
    <w:p w:rsidR="00FA0985" w:rsidRDefault="00FA0985" w:rsidP="00FA0985"/>
    <w:p w:rsidR="00FA0985" w:rsidRDefault="0072107C" w:rsidP="00FA0985">
      <w:r>
        <w:t>1</w:t>
      </w:r>
      <w:r w:rsidR="00FA0985">
        <w:t xml:space="preserve">.  </w:t>
      </w:r>
      <w:r w:rsidR="00AE03AF">
        <w:t xml:space="preserve">Renee </w:t>
      </w:r>
      <w:proofErr w:type="spellStart"/>
      <w:r w:rsidR="00AE03AF">
        <w:t>Demps</w:t>
      </w:r>
      <w:proofErr w:type="spellEnd"/>
      <w:r w:rsidR="00AE03AF">
        <w:t>, Madison County Planner, delivered updated Land Development Co</w:t>
      </w:r>
      <w:r w:rsidR="00D23B6E">
        <w:t xml:space="preserve">de and Comp Plan binders. The binders </w:t>
      </w:r>
      <w:r w:rsidR="00AE03AF">
        <w:t>were passed out to the Mayor and Council members at tonight’s meeting.</w:t>
      </w:r>
    </w:p>
    <w:p w:rsidR="00FA0985" w:rsidRDefault="00FA0985" w:rsidP="00FA0985"/>
    <w:p w:rsidR="00FA0985" w:rsidRDefault="0072107C" w:rsidP="00FF57E8">
      <w:r>
        <w:t>2</w:t>
      </w:r>
      <w:r w:rsidR="00FA0985">
        <w:t xml:space="preserve">.  </w:t>
      </w:r>
      <w:r w:rsidR="00FF57E8">
        <w:t>The cost to install Architectural grade shingles to the McMullen house behind Town Hall would be approximately five-thousand dollars. Town Counci</w:t>
      </w:r>
      <w:r w:rsidR="00C1333B">
        <w:t xml:space="preserve">l members agreed that we should </w:t>
      </w:r>
      <w:r w:rsidR="00D82094">
        <w:t>move forward</w:t>
      </w:r>
      <w:r w:rsidR="00FF57E8">
        <w:t xml:space="preserve"> with the Architectural </w:t>
      </w:r>
      <w:r w:rsidR="00C1333B">
        <w:t>grade shingles.</w:t>
      </w:r>
    </w:p>
    <w:p w:rsidR="00C1333B" w:rsidRDefault="00C1333B" w:rsidP="00FF57E8"/>
    <w:p w:rsidR="00C1333B" w:rsidRDefault="0072107C" w:rsidP="00FF57E8">
      <w:r>
        <w:t>3</w:t>
      </w:r>
      <w:r w:rsidR="00C1333B">
        <w:t>.  We have been in contact with Terry Thomas</w:t>
      </w:r>
      <w:r w:rsidR="00B201C4">
        <w:t>, Communications Tower Group representative</w:t>
      </w:r>
      <w:r w:rsidR="00E37A78">
        <w:t xml:space="preserve">, concerning the proposed Cell Tower placement in Lee. </w:t>
      </w:r>
      <w:r w:rsidR="00C1333B">
        <w:t xml:space="preserve"> They are waiting on the State Historical Preservation Office</w:t>
      </w:r>
      <w:r w:rsidR="00B54EED">
        <w:t>’s</w:t>
      </w:r>
      <w:r w:rsidR="00C1333B">
        <w:t xml:space="preserve"> approval to move forward.</w:t>
      </w:r>
    </w:p>
    <w:p w:rsidR="00C1333B" w:rsidRDefault="00C1333B" w:rsidP="00FF57E8"/>
    <w:p w:rsidR="00C1333B" w:rsidRDefault="0072107C" w:rsidP="00FF57E8">
      <w:r>
        <w:t>4</w:t>
      </w:r>
      <w:r w:rsidR="00C1333B">
        <w:t>.  We have been experiencing some issues with the Telemetry Control Units (TCU’s) and Pumps at the Lift Stations.</w:t>
      </w:r>
      <w:r w:rsidR="007B3C80">
        <w:t xml:space="preserve"> Dennis is working with Florida Rural Water to get the issue with </w:t>
      </w:r>
      <w:r w:rsidR="00F949DA">
        <w:t xml:space="preserve">Lift Station 3(located next to the old </w:t>
      </w:r>
      <w:proofErr w:type="spellStart"/>
      <w:r w:rsidR="00F949DA">
        <w:t>K</w:t>
      </w:r>
      <w:r w:rsidR="00327FAF">
        <w:t>ountry</w:t>
      </w:r>
      <w:proofErr w:type="spellEnd"/>
      <w:r w:rsidR="00327FAF">
        <w:t xml:space="preserve"> Kitchen building </w:t>
      </w:r>
      <w:r w:rsidR="007B3C80">
        <w:t>on SE CR 255) taken care of safely</w:t>
      </w:r>
      <w:r w:rsidR="00C1333B">
        <w:t>.</w:t>
      </w:r>
    </w:p>
    <w:p w:rsidR="00C1333B" w:rsidRDefault="00C1333B" w:rsidP="00FF57E8"/>
    <w:p w:rsidR="00C1333B" w:rsidRDefault="0072107C" w:rsidP="00FF57E8">
      <w:r>
        <w:t>5</w:t>
      </w:r>
      <w:r w:rsidR="00C1333B">
        <w:t>.  There is a DEP inspection</w:t>
      </w:r>
      <w:r w:rsidR="00F949DA">
        <w:t xml:space="preserve"> of our water system</w:t>
      </w:r>
      <w:r w:rsidR="00C1333B">
        <w:t xml:space="preserve"> scheduled for Wednesday, May 13, 2020.</w:t>
      </w:r>
    </w:p>
    <w:p w:rsidR="00C1333B" w:rsidRDefault="00C1333B" w:rsidP="00FF57E8"/>
    <w:p w:rsidR="00C1333B" w:rsidRDefault="0072107C" w:rsidP="00FF57E8">
      <w:r>
        <w:t>6.</w:t>
      </w:r>
      <w:r w:rsidR="00C1333B">
        <w:t xml:space="preserve">  We are in communication with</w:t>
      </w:r>
      <w:r w:rsidR="00551BC0">
        <w:t xml:space="preserve"> Mike Hiatt at</w:t>
      </w:r>
      <w:r w:rsidR="00C1333B">
        <w:t xml:space="preserve"> Paygov.US</w:t>
      </w:r>
      <w:r w:rsidR="00551BC0">
        <w:t xml:space="preserve"> to assist the Town to begin accepting Credit cards.</w:t>
      </w:r>
    </w:p>
    <w:p w:rsidR="00551BC0" w:rsidRDefault="00551BC0" w:rsidP="00FF57E8"/>
    <w:p w:rsidR="00551BC0" w:rsidRDefault="0072107C" w:rsidP="00FF57E8">
      <w:r>
        <w:t>7</w:t>
      </w:r>
      <w:r w:rsidR="00551BC0">
        <w:t>.  Equipment ha</w:t>
      </w:r>
      <w:r w:rsidR="00F949DA">
        <w:t xml:space="preserve">s been moved into the new Public </w:t>
      </w:r>
      <w:r w:rsidR="00551BC0">
        <w:t>Works Building. We still need to get electrical and lights installed.</w:t>
      </w:r>
    </w:p>
    <w:p w:rsidR="00551BC0" w:rsidRDefault="00551BC0" w:rsidP="00FF57E8"/>
    <w:p w:rsidR="00551BC0" w:rsidRDefault="0072107C" w:rsidP="00FF57E8">
      <w:r>
        <w:t>8</w:t>
      </w:r>
      <w:r w:rsidR="00551BC0">
        <w:t>.  The five new benches have been place</w:t>
      </w:r>
      <w:r w:rsidR="00246B4E">
        <w:t>d</w:t>
      </w:r>
      <w:r w:rsidR="00551BC0">
        <w:t xml:space="preserve"> around Lake Brittany and at Louis Demotsis Park.</w:t>
      </w:r>
    </w:p>
    <w:p w:rsidR="00551BC0" w:rsidRDefault="00551BC0" w:rsidP="00FF57E8"/>
    <w:p w:rsidR="00551BC0" w:rsidRDefault="0072107C" w:rsidP="00FF57E8">
      <w:r>
        <w:t>9</w:t>
      </w:r>
      <w:r w:rsidR="00551BC0">
        <w:t>.  Exterior painting of the Gym at the Business Complex is nearing completion.</w:t>
      </w:r>
    </w:p>
    <w:p w:rsidR="00551BC0" w:rsidRDefault="00551BC0" w:rsidP="00FF57E8"/>
    <w:p w:rsidR="00551BC0" w:rsidRDefault="0072107C" w:rsidP="00FF57E8">
      <w:r>
        <w:t>10</w:t>
      </w:r>
      <w:r w:rsidR="00551BC0">
        <w:t>.  Th</w:t>
      </w:r>
      <w:r w:rsidR="00E37A78">
        <w:t xml:space="preserve">ere have been no updates on </w:t>
      </w:r>
      <w:r w:rsidR="00551BC0">
        <w:t>future meetings of the S</w:t>
      </w:r>
      <w:r w:rsidR="00B54EED">
        <w:t xml:space="preserve">uwannee </w:t>
      </w:r>
      <w:r w:rsidR="00551BC0">
        <w:t>R</w:t>
      </w:r>
      <w:r w:rsidR="00B54EED">
        <w:t xml:space="preserve">iver </w:t>
      </w:r>
      <w:r w:rsidR="00551BC0">
        <w:t>L</w:t>
      </w:r>
      <w:r w:rsidR="00B54EED">
        <w:t xml:space="preserve">eague of </w:t>
      </w:r>
      <w:r w:rsidR="00551BC0">
        <w:t>C</w:t>
      </w:r>
      <w:r w:rsidR="00B54EED">
        <w:t>ities (April 16, 2020 in White Springs)</w:t>
      </w:r>
      <w:r w:rsidR="00551BC0">
        <w:t xml:space="preserve"> and the Ethics training</w:t>
      </w:r>
      <w:r>
        <w:t xml:space="preserve"> </w:t>
      </w:r>
      <w:r w:rsidR="00B54EED">
        <w:t>(to be held in Madison on June 26, 2020)</w:t>
      </w:r>
      <w:r w:rsidR="00551BC0">
        <w:t>. We will pass along an</w:t>
      </w:r>
      <w:r w:rsidR="00D23B6E">
        <w:t>y information we receive on these meetings</w:t>
      </w:r>
      <w:r w:rsidR="00551BC0">
        <w:t>.</w:t>
      </w:r>
    </w:p>
    <w:p w:rsidR="00551BC0" w:rsidRDefault="00551BC0" w:rsidP="00FF57E8"/>
    <w:p w:rsidR="00551BC0" w:rsidRDefault="0072107C" w:rsidP="00FF57E8">
      <w:r>
        <w:t>11</w:t>
      </w:r>
      <w:r w:rsidR="00551BC0">
        <w:t>.  Our an</w:t>
      </w:r>
      <w:r w:rsidR="00F949DA">
        <w:t>nual Audit and Financial Report</w:t>
      </w:r>
      <w:r w:rsidR="00551BC0">
        <w:t xml:space="preserve"> by Ken Daniels is scheduled for June</w:t>
      </w:r>
      <w:r w:rsidR="00F949DA">
        <w:t xml:space="preserve"> 2nd</w:t>
      </w:r>
      <w:r w:rsidR="00551BC0">
        <w:t>.</w:t>
      </w:r>
    </w:p>
    <w:p w:rsidR="00D82094" w:rsidRDefault="00D82094" w:rsidP="00FA0985">
      <w:pPr>
        <w:widowControl w:val="0"/>
        <w:autoSpaceDE w:val="0"/>
        <w:autoSpaceDN w:val="0"/>
        <w:adjustRightInd w:val="0"/>
      </w:pPr>
    </w:p>
    <w:p w:rsidR="00D82094" w:rsidRDefault="00D82094" w:rsidP="00FA0985">
      <w:pPr>
        <w:widowControl w:val="0"/>
        <w:autoSpaceDE w:val="0"/>
        <w:autoSpaceDN w:val="0"/>
        <w:adjustRightInd w:val="0"/>
      </w:pPr>
    </w:p>
    <w:p w:rsidR="00FA0985" w:rsidRDefault="00FA0985" w:rsidP="00FA09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FA0985" w:rsidRDefault="00FA0985" w:rsidP="00FA09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</w:t>
      </w:r>
      <w:r w:rsidR="00503FF2">
        <w:rPr>
          <w:rFonts w:ascii="Arial" w:hAnsi="Arial" w:cs="Arial"/>
          <w:b/>
          <w:sz w:val="22"/>
          <w:u w:val="single"/>
        </w:rPr>
        <w:t>#2856-2883; ACH #444</w:t>
      </w:r>
      <w:r>
        <w:rPr>
          <w:rFonts w:ascii="Arial" w:hAnsi="Arial" w:cs="Arial"/>
          <w:b/>
          <w:sz w:val="22"/>
          <w:u w:val="single"/>
        </w:rPr>
        <w:t>-4</w:t>
      </w:r>
      <w:r w:rsidR="00503FF2">
        <w:rPr>
          <w:rFonts w:ascii="Arial" w:hAnsi="Arial" w:cs="Arial"/>
          <w:b/>
          <w:sz w:val="22"/>
          <w:u w:val="single"/>
        </w:rPr>
        <w:t>51</w:t>
      </w:r>
      <w:r>
        <w:rPr>
          <w:rFonts w:ascii="Arial" w:hAnsi="Arial" w:cs="Arial"/>
          <w:sz w:val="22"/>
        </w:rPr>
        <w:t xml:space="preserve"> </w:t>
      </w:r>
    </w:p>
    <w:p w:rsidR="00FA0985" w:rsidRDefault="00FA0985" w:rsidP="00FA09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="00503FF2">
        <w:rPr>
          <w:rFonts w:ascii="Arial" w:hAnsi="Arial" w:cs="Arial"/>
          <w:b/>
          <w:sz w:val="22"/>
          <w:u w:val="single"/>
        </w:rPr>
        <w:t>CK#1564-1566</w:t>
      </w:r>
    </w:p>
    <w:p w:rsidR="00FA0985" w:rsidRDefault="00FA0985" w:rsidP="00FA098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FA0985" w:rsidRDefault="00FA0985" w:rsidP="00FA098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503FF2">
        <w:rPr>
          <w:rFonts w:ascii="Arial" w:hAnsi="Arial" w:cs="Arial"/>
          <w:b/>
          <w:sz w:val="22"/>
          <w:u w:val="single"/>
        </w:rPr>
        <w:t>#8834-8874</w:t>
      </w:r>
      <w:r>
        <w:rPr>
          <w:rFonts w:ascii="Arial" w:hAnsi="Arial" w:cs="Arial"/>
          <w:b/>
          <w:sz w:val="22"/>
          <w:u w:val="single"/>
        </w:rPr>
        <w:t>;</w:t>
      </w:r>
      <w:r w:rsidR="00503FF2">
        <w:rPr>
          <w:rFonts w:ascii="Arial" w:hAnsi="Arial" w:cs="Arial"/>
          <w:b/>
          <w:sz w:val="22"/>
          <w:u w:val="single"/>
        </w:rPr>
        <w:t xml:space="preserve"> ACH #1103</w:t>
      </w:r>
      <w:r>
        <w:rPr>
          <w:rFonts w:ascii="Arial" w:hAnsi="Arial" w:cs="Arial"/>
          <w:b/>
          <w:sz w:val="22"/>
          <w:u w:val="single"/>
        </w:rPr>
        <w:t>-11</w:t>
      </w:r>
      <w:r w:rsidR="00503FF2">
        <w:rPr>
          <w:rFonts w:ascii="Arial" w:hAnsi="Arial" w:cs="Arial"/>
          <w:b/>
          <w:sz w:val="22"/>
          <w:u w:val="single"/>
        </w:rPr>
        <w:t>25</w:t>
      </w:r>
      <w:r>
        <w:rPr>
          <w:rFonts w:ascii="Arial" w:hAnsi="Arial" w:cs="Arial"/>
          <w:b/>
          <w:sz w:val="22"/>
        </w:rPr>
        <w:t xml:space="preserve"> </w:t>
      </w:r>
      <w:r w:rsidR="00503FF2">
        <w:rPr>
          <w:rFonts w:ascii="Arial" w:hAnsi="Arial" w:cs="Arial"/>
          <w:b/>
          <w:sz w:val="22"/>
          <w:u w:val="single"/>
        </w:rPr>
        <w:t>EFT #0301 to 0312 and EFT#0401-0416</w:t>
      </w:r>
    </w:p>
    <w:p w:rsidR="00D82094" w:rsidRDefault="00D82094" w:rsidP="00FA098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FA0985" w:rsidRDefault="00FA0985" w:rsidP="00FA098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FA0985" w:rsidRDefault="00FA0985" w:rsidP="00FA0985">
      <w:pPr>
        <w:widowControl w:val="0"/>
        <w:autoSpaceDE w:val="0"/>
        <w:autoSpaceDN w:val="0"/>
        <w:adjustRightInd w:val="0"/>
        <w:ind w:left="720"/>
      </w:pPr>
    </w:p>
    <w:p w:rsidR="00FA0985" w:rsidRDefault="00FA0985" w:rsidP="00FA0985">
      <w:pPr>
        <w:widowControl w:val="0"/>
        <w:rPr>
          <w:b/>
        </w:rPr>
      </w:pPr>
      <w:r>
        <w:rPr>
          <w:b/>
        </w:rPr>
        <w:t>Mayor asked for a vote:</w:t>
      </w:r>
    </w:p>
    <w:p w:rsidR="00FA0985" w:rsidRDefault="00FA0985" w:rsidP="00FA0985">
      <w:pPr>
        <w:widowControl w:val="0"/>
      </w:pPr>
      <w:r>
        <w:rPr>
          <w:b/>
        </w:rPr>
        <w:t>Action Item</w:t>
      </w:r>
      <w:r>
        <w:t>:</w:t>
      </w:r>
    </w:p>
    <w:p w:rsidR="00FA0985" w:rsidRDefault="00FA0985" w:rsidP="00FA09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the bills was made by Councilman McMullen. Council President Beck seconded the motion and the motion was approved unanimously.</w:t>
      </w:r>
    </w:p>
    <w:p w:rsidR="00FA0985" w:rsidRDefault="00FA0985" w:rsidP="00FA0985">
      <w:pPr>
        <w:ind w:left="720" w:hanging="720"/>
      </w:pPr>
    </w:p>
    <w:p w:rsidR="00FA0985" w:rsidRDefault="00FA0985" w:rsidP="00FA0985">
      <w:pPr>
        <w:ind w:left="720" w:hanging="720"/>
      </w:pPr>
      <w:r>
        <w:rPr>
          <w:b/>
        </w:rPr>
        <w:t>Attorney Ernest Page:</w:t>
      </w:r>
      <w:r>
        <w:t xml:space="preserve"> No comments</w:t>
      </w:r>
    </w:p>
    <w:p w:rsidR="00FA0985" w:rsidRDefault="00FA0985" w:rsidP="00FA0985">
      <w:pPr>
        <w:ind w:left="720" w:hanging="720"/>
        <w:rPr>
          <w:b/>
        </w:rPr>
      </w:pPr>
    </w:p>
    <w:p w:rsidR="00FA0985" w:rsidRDefault="00FA0985" w:rsidP="00FA0985">
      <w:pPr>
        <w:ind w:left="720" w:hanging="720"/>
      </w:pPr>
      <w:r>
        <w:rPr>
          <w:b/>
        </w:rPr>
        <w:t>County Commissioner Rick Davis:</w:t>
      </w:r>
      <w:r>
        <w:t xml:space="preserve"> </w:t>
      </w:r>
      <w:r w:rsidR="00B158AC">
        <w:t>Valdosta, Geo</w:t>
      </w:r>
      <w:r w:rsidR="004B1D64">
        <w:t xml:space="preserve">rgia was fined $122,000 due to </w:t>
      </w:r>
      <w:r w:rsidR="00B158AC">
        <w:t>the sewage spill into the Withlacoochee River.</w:t>
      </w:r>
    </w:p>
    <w:p w:rsidR="00FA0985" w:rsidRDefault="00FA0985" w:rsidP="00FA0985">
      <w:pPr>
        <w:ind w:left="720" w:hanging="720"/>
      </w:pPr>
    </w:p>
    <w:p w:rsidR="00FA0985" w:rsidRDefault="00FA0985" w:rsidP="00FA0985">
      <w:pPr>
        <w:rPr>
          <w:b/>
        </w:rPr>
      </w:pPr>
    </w:p>
    <w:p w:rsidR="00FA0985" w:rsidRDefault="00FA0985" w:rsidP="00FA0985">
      <w:r>
        <w:rPr>
          <w:b/>
        </w:rPr>
        <w:t>Council Member Comments</w:t>
      </w:r>
      <w:r>
        <w:t>:</w:t>
      </w:r>
    </w:p>
    <w:p w:rsidR="00FA0985" w:rsidRDefault="00FA0985" w:rsidP="00FA0985"/>
    <w:p w:rsidR="00FA0985" w:rsidRDefault="00FA0985" w:rsidP="00FA0985">
      <w:r>
        <w:t>Councilman Bass: None</w:t>
      </w:r>
    </w:p>
    <w:p w:rsidR="00FA0985" w:rsidRDefault="00FA0985" w:rsidP="00FA0985"/>
    <w:p w:rsidR="00FA0985" w:rsidRDefault="00FA0985" w:rsidP="00FA0985">
      <w:r>
        <w:t>Council President Beck: None</w:t>
      </w:r>
    </w:p>
    <w:p w:rsidR="00FA0985" w:rsidRDefault="00FA0985" w:rsidP="00FA0985"/>
    <w:p w:rsidR="00FA0985" w:rsidRDefault="00FA0985" w:rsidP="00FA0985">
      <w:r>
        <w:t>Councilwoman Robinson:  None</w:t>
      </w:r>
    </w:p>
    <w:p w:rsidR="00FA0985" w:rsidRDefault="00FA0985" w:rsidP="00FA0985"/>
    <w:p w:rsidR="00FA0985" w:rsidRDefault="00FA0985" w:rsidP="00FA0985">
      <w:r>
        <w:t>Councilwoman Bethea: None</w:t>
      </w:r>
    </w:p>
    <w:p w:rsidR="00FA0985" w:rsidRDefault="00FA0985" w:rsidP="00FA0985"/>
    <w:p w:rsidR="00FA0985" w:rsidRDefault="00FA0985" w:rsidP="00FA0985">
      <w:r>
        <w:t xml:space="preserve">Councilman McMullen:  </w:t>
      </w:r>
      <w:r w:rsidR="00D23B6E">
        <w:t>None</w:t>
      </w:r>
    </w:p>
    <w:p w:rsidR="00FA0985" w:rsidRDefault="00FA0985" w:rsidP="00FA0985">
      <w:pPr>
        <w:rPr>
          <w:b/>
        </w:rPr>
      </w:pPr>
    </w:p>
    <w:p w:rsidR="00FA0985" w:rsidRDefault="00FA0985" w:rsidP="00FA0985">
      <w:r>
        <w:t>There being no further business the meeting was adjourned.</w:t>
      </w:r>
    </w:p>
    <w:p w:rsidR="00FA0985" w:rsidRDefault="00FA0985" w:rsidP="00FA0985"/>
    <w:p w:rsidR="00FA0985" w:rsidRDefault="00FA0985" w:rsidP="00FA0985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FA0985" w:rsidRDefault="00FA0985" w:rsidP="00FA0985">
      <w:pPr>
        <w:ind w:left="5040" w:firstLine="720"/>
      </w:pPr>
      <w:r>
        <w:t>James Bell, Mayor</w:t>
      </w:r>
    </w:p>
    <w:p w:rsidR="00FA0985" w:rsidRDefault="00FA0985" w:rsidP="00FA0985"/>
    <w:p w:rsidR="00FA0985" w:rsidRDefault="00FA0985" w:rsidP="00FA0985">
      <w:r>
        <w:t>Attested:  ___________________________________</w:t>
      </w:r>
    </w:p>
    <w:p w:rsidR="00FA0985" w:rsidRDefault="00FA0985" w:rsidP="00FA0985">
      <w:pPr>
        <w:tabs>
          <w:tab w:val="left" w:pos="6615"/>
        </w:tabs>
        <w:rPr>
          <w:sz w:val="28"/>
        </w:rPr>
      </w:pPr>
      <w:r>
        <w:t xml:space="preserve">                         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>, Deputy Clerk</w:t>
      </w:r>
    </w:p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B9" w:rsidRDefault="004E61B9" w:rsidP="00C1333B">
      <w:r>
        <w:separator/>
      </w:r>
    </w:p>
  </w:endnote>
  <w:endnote w:type="continuationSeparator" w:id="0">
    <w:p w:rsidR="004E61B9" w:rsidRDefault="004E61B9" w:rsidP="00C1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623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51BC0" w:rsidRDefault="00551BC0">
            <w:pPr>
              <w:pStyle w:val="Footer"/>
              <w:jc w:val="center"/>
            </w:pPr>
            <w:r>
              <w:t xml:space="preserve">Page </w:t>
            </w:r>
            <w:r w:rsidR="006C58B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58B8">
              <w:rPr>
                <w:b/>
              </w:rPr>
              <w:fldChar w:fldCharType="separate"/>
            </w:r>
            <w:r w:rsidR="00184521">
              <w:rPr>
                <w:b/>
                <w:noProof/>
              </w:rPr>
              <w:t>2</w:t>
            </w:r>
            <w:r w:rsidR="006C58B8">
              <w:rPr>
                <w:b/>
              </w:rPr>
              <w:fldChar w:fldCharType="end"/>
            </w:r>
            <w:r>
              <w:t xml:space="preserve"> of </w:t>
            </w:r>
            <w:r w:rsidR="006C58B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58B8">
              <w:rPr>
                <w:b/>
              </w:rPr>
              <w:fldChar w:fldCharType="separate"/>
            </w:r>
            <w:r w:rsidR="00184521">
              <w:rPr>
                <w:b/>
                <w:noProof/>
              </w:rPr>
              <w:t>3</w:t>
            </w:r>
            <w:r w:rsidR="006C58B8">
              <w:rPr>
                <w:b/>
              </w:rPr>
              <w:fldChar w:fldCharType="end"/>
            </w:r>
          </w:p>
        </w:sdtContent>
      </w:sdt>
    </w:sdtContent>
  </w:sdt>
  <w:p w:rsidR="00551BC0" w:rsidRDefault="00551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B9" w:rsidRDefault="004E61B9" w:rsidP="00C1333B">
      <w:r>
        <w:separator/>
      </w:r>
    </w:p>
  </w:footnote>
  <w:footnote w:type="continuationSeparator" w:id="0">
    <w:p w:rsidR="004E61B9" w:rsidRDefault="004E61B9" w:rsidP="00C1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85"/>
    <w:rsid w:val="000E2AB2"/>
    <w:rsid w:val="00136BD7"/>
    <w:rsid w:val="00164227"/>
    <w:rsid w:val="00184521"/>
    <w:rsid w:val="00246B4E"/>
    <w:rsid w:val="00293E6A"/>
    <w:rsid w:val="002D03E6"/>
    <w:rsid w:val="002D4902"/>
    <w:rsid w:val="00327FAF"/>
    <w:rsid w:val="003B626C"/>
    <w:rsid w:val="003E0B4A"/>
    <w:rsid w:val="0041073C"/>
    <w:rsid w:val="004B1D64"/>
    <w:rsid w:val="004E61B9"/>
    <w:rsid w:val="00503FF2"/>
    <w:rsid w:val="00551BC0"/>
    <w:rsid w:val="00584634"/>
    <w:rsid w:val="00622051"/>
    <w:rsid w:val="006C58B8"/>
    <w:rsid w:val="0072107C"/>
    <w:rsid w:val="007B3C80"/>
    <w:rsid w:val="00813435"/>
    <w:rsid w:val="00874E9E"/>
    <w:rsid w:val="009466A2"/>
    <w:rsid w:val="00A24D08"/>
    <w:rsid w:val="00AA612F"/>
    <w:rsid w:val="00AE03AF"/>
    <w:rsid w:val="00B158AC"/>
    <w:rsid w:val="00B201C4"/>
    <w:rsid w:val="00B31911"/>
    <w:rsid w:val="00B54EED"/>
    <w:rsid w:val="00B657DE"/>
    <w:rsid w:val="00BC58A5"/>
    <w:rsid w:val="00C1333B"/>
    <w:rsid w:val="00C16C5F"/>
    <w:rsid w:val="00C769D2"/>
    <w:rsid w:val="00C94324"/>
    <w:rsid w:val="00CE0E8E"/>
    <w:rsid w:val="00D23B6E"/>
    <w:rsid w:val="00D82094"/>
    <w:rsid w:val="00E37A78"/>
    <w:rsid w:val="00E70431"/>
    <w:rsid w:val="00E94667"/>
    <w:rsid w:val="00EC2B24"/>
    <w:rsid w:val="00F949DA"/>
    <w:rsid w:val="00FA0985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8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33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C1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3B"/>
    <w:rPr>
      <w:rFonts w:eastAsia="Times New Roman"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2020-05-29T18:11:00Z</cp:lastPrinted>
  <dcterms:created xsi:type="dcterms:W3CDTF">2020-05-06T12:08:00Z</dcterms:created>
  <dcterms:modified xsi:type="dcterms:W3CDTF">2020-05-29T18:11:00Z</dcterms:modified>
</cp:coreProperties>
</file>