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27" w:rsidRDefault="00313B27" w:rsidP="00313B27">
      <w:pPr>
        <w:jc w:val="center"/>
        <w:outlineLvl w:val="0"/>
        <w:rPr>
          <w:b/>
        </w:rPr>
      </w:pPr>
      <w:r>
        <w:rPr>
          <w:b/>
        </w:rPr>
        <w:t>Lee Town Council</w:t>
      </w:r>
    </w:p>
    <w:p w:rsidR="00313B27" w:rsidRDefault="00313B27" w:rsidP="00313B27">
      <w:pPr>
        <w:jc w:val="center"/>
        <w:rPr>
          <w:b/>
        </w:rPr>
      </w:pPr>
      <w:r>
        <w:rPr>
          <w:b/>
        </w:rPr>
        <w:t>Regular Meeting Minutes</w:t>
      </w:r>
    </w:p>
    <w:p w:rsidR="00313B27" w:rsidRDefault="00313B27" w:rsidP="00313B27">
      <w:pPr>
        <w:jc w:val="center"/>
        <w:outlineLvl w:val="0"/>
      </w:pPr>
      <w:r>
        <w:rPr>
          <w:b/>
        </w:rPr>
        <w:t>October 6, 2020</w:t>
      </w:r>
    </w:p>
    <w:p w:rsidR="00313B27" w:rsidRDefault="00313B27" w:rsidP="00313B27">
      <w:pPr>
        <w:widowControl w:val="0"/>
      </w:pPr>
    </w:p>
    <w:p w:rsidR="00313B27" w:rsidRDefault="00313B27" w:rsidP="00313B27">
      <w:r>
        <w:t>Mayor:</w:t>
      </w:r>
      <w:r>
        <w:tab/>
      </w:r>
      <w:r>
        <w:tab/>
      </w:r>
      <w:r>
        <w:tab/>
      </w:r>
      <w:r w:rsidR="00574B3B">
        <w:t xml:space="preserve">   </w:t>
      </w:r>
      <w:r>
        <w:t>James E. Bell</w:t>
      </w:r>
    </w:p>
    <w:p w:rsidR="00313B27" w:rsidRDefault="00313B27" w:rsidP="00313B27">
      <w:r>
        <w:t xml:space="preserve">Council President:      </w:t>
      </w:r>
      <w:r w:rsidR="00574B3B">
        <w:t xml:space="preserve">   </w:t>
      </w:r>
      <w:r>
        <w:t>Dianne Beck</w:t>
      </w:r>
    </w:p>
    <w:p w:rsidR="00313B27" w:rsidRDefault="00574B3B" w:rsidP="00313B27">
      <w:r>
        <w:t>Council:</w:t>
      </w:r>
      <w:r>
        <w:tab/>
      </w:r>
      <w:r>
        <w:tab/>
        <w:t xml:space="preserve">   </w:t>
      </w:r>
      <w:r w:rsidR="00313B27">
        <w:t>Erika Robinson, Edwin McMullen, Joyce Bethea</w:t>
      </w:r>
    </w:p>
    <w:p w:rsidR="00313B27" w:rsidRDefault="00313B27" w:rsidP="00313B27">
      <w:r>
        <w:t>Town Manager/Clerk:</w:t>
      </w:r>
      <w:r>
        <w:tab/>
      </w:r>
      <w:r w:rsidR="00574B3B">
        <w:t xml:space="preserve">   </w:t>
      </w:r>
      <w:proofErr w:type="spellStart"/>
      <w:r>
        <w:t>Sona</w:t>
      </w:r>
      <w:proofErr w:type="spellEnd"/>
      <w:r>
        <w:t xml:space="preserve"> </w:t>
      </w:r>
      <w:proofErr w:type="spellStart"/>
      <w:r>
        <w:t>Hayslett</w:t>
      </w:r>
      <w:proofErr w:type="spellEnd"/>
    </w:p>
    <w:p w:rsidR="00313B27" w:rsidRDefault="00574B3B" w:rsidP="00313B27">
      <w:r>
        <w:t>Attorney:</w:t>
      </w:r>
      <w:r>
        <w:tab/>
      </w:r>
      <w:r>
        <w:tab/>
        <w:t xml:space="preserve">   </w:t>
      </w:r>
      <w:r w:rsidR="00313B27">
        <w:t>Chuck Collins</w:t>
      </w:r>
    </w:p>
    <w:p w:rsidR="00574B3B" w:rsidRDefault="00574B3B" w:rsidP="00313B27">
      <w:r>
        <w:t>County Commissioner:  Rick Davis</w:t>
      </w:r>
    </w:p>
    <w:p w:rsidR="00313B27" w:rsidRDefault="00574B3B" w:rsidP="00313B27">
      <w:r>
        <w:t>Absent:</w:t>
      </w:r>
      <w:r>
        <w:tab/>
      </w:r>
      <w:r>
        <w:tab/>
        <w:t xml:space="preserve">   </w:t>
      </w:r>
      <w:r w:rsidR="00313B27">
        <w:t>Ronnie Bass</w:t>
      </w:r>
    </w:p>
    <w:p w:rsidR="009324E4" w:rsidRDefault="009324E4" w:rsidP="009324E4">
      <w:pPr>
        <w:tabs>
          <w:tab w:val="left" w:pos="4140"/>
          <w:tab w:val="center" w:pos="4680"/>
        </w:tabs>
      </w:pPr>
      <w:r>
        <w:tab/>
        <w:t xml:space="preserve"> </w:t>
      </w:r>
    </w:p>
    <w:p w:rsidR="009324E4" w:rsidRDefault="009324E4" w:rsidP="009324E4">
      <w:pPr>
        <w:tabs>
          <w:tab w:val="left" w:pos="4140"/>
          <w:tab w:val="center" w:pos="4680"/>
        </w:tabs>
      </w:pPr>
      <w:r>
        <w:t>Mayor Bell called the meeting to order.</w:t>
      </w:r>
    </w:p>
    <w:p w:rsidR="009324E4" w:rsidRDefault="009324E4" w:rsidP="009324E4"/>
    <w:p w:rsidR="009324E4" w:rsidRDefault="009324E4" w:rsidP="009324E4">
      <w:pPr>
        <w:rPr>
          <w:b/>
        </w:rPr>
      </w:pPr>
      <w:r>
        <w:rPr>
          <w:b/>
        </w:rPr>
        <w:t>Amend or Update Agenda</w:t>
      </w:r>
    </w:p>
    <w:p w:rsidR="009F20A3" w:rsidRDefault="00C42761" w:rsidP="009F20A3">
      <w:r>
        <w:t>Mayor</w:t>
      </w:r>
      <w:r w:rsidR="009F20A3">
        <w:t xml:space="preserve"> </w:t>
      </w:r>
      <w:proofErr w:type="gramStart"/>
      <w:r w:rsidR="009F20A3">
        <w:t>Bell,</w:t>
      </w:r>
      <w:proofErr w:type="gramEnd"/>
      <w:r w:rsidR="009F20A3">
        <w:t xml:space="preserve"> advised an amendment be made to the Agenda to add Cares Act Funding as item 2 of New Business.</w:t>
      </w:r>
    </w:p>
    <w:p w:rsidR="009324E4" w:rsidRDefault="009324E4" w:rsidP="009324E4"/>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0" w:color="auto"/>
          <w:right w:val="single" w:sz="4" w:space="4" w:color="auto"/>
        </w:pBdr>
      </w:pPr>
      <w:r>
        <w:t xml:space="preserve">A motion to amend the agenda under new business to include </w:t>
      </w:r>
      <w:r w:rsidR="00277D9C">
        <w:t>the Cares Act Funding was made by Councilwoman Robinson. Councilman McMullen</w:t>
      </w:r>
      <w:r>
        <w:t xml:space="preserve"> seconded the motion and the motion was approved unanimously.</w:t>
      </w:r>
    </w:p>
    <w:p w:rsidR="009324E4" w:rsidRDefault="009324E4" w:rsidP="009324E4">
      <w:pPr>
        <w:rPr>
          <w:b/>
        </w:rPr>
      </w:pPr>
    </w:p>
    <w:p w:rsidR="009324E4" w:rsidRDefault="00277D9C" w:rsidP="009324E4">
      <w:r>
        <w:t>The Minutes for the September 1, 2020</w:t>
      </w:r>
      <w:r w:rsidR="009324E4">
        <w:t xml:space="preserve"> Regular Council Meeting</w:t>
      </w:r>
      <w:r>
        <w:t>, September 8, 2020 1st Public Budget Hearing, September 15, 2020 2</w:t>
      </w:r>
      <w:r w:rsidRPr="00277D9C">
        <w:rPr>
          <w:vertAlign w:val="superscript"/>
        </w:rPr>
        <w:t>nd</w:t>
      </w:r>
      <w:r>
        <w:t xml:space="preserve"> and Final Public Budget Hearing, and October 1, 2020</w:t>
      </w:r>
      <w:r w:rsidR="009324E4">
        <w:t xml:space="preserve"> Special Town Council Meeting were reviewed by the Council.</w:t>
      </w:r>
    </w:p>
    <w:p w:rsidR="009324E4" w:rsidRDefault="009324E4" w:rsidP="009324E4">
      <w:pPr>
        <w:rPr>
          <w:b/>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 xml:space="preserve">A motion to accept the minutes as </w:t>
      </w:r>
      <w:r w:rsidR="00277D9C">
        <w:t>printed for the</w:t>
      </w:r>
      <w:r w:rsidR="00277D9C" w:rsidRPr="00277D9C">
        <w:t xml:space="preserve"> </w:t>
      </w:r>
      <w:r w:rsidR="00277D9C">
        <w:t>September 1, 2020 Regular Council Meeting, September 8, 2020 1st Public Budget Hearing, September 15, 2020 2</w:t>
      </w:r>
      <w:r w:rsidR="00277D9C" w:rsidRPr="00277D9C">
        <w:rPr>
          <w:vertAlign w:val="superscript"/>
        </w:rPr>
        <w:t>nd</w:t>
      </w:r>
      <w:r w:rsidR="00277D9C">
        <w:t xml:space="preserve"> and Final Public Budget Hearing, and October 1, 2020 Special Town Council Meeting was made by Councilman McMullen. Councilwoman Robinson</w:t>
      </w:r>
      <w:r>
        <w:t xml:space="preserve"> seconded the motion and the motion was approved unanimously.</w:t>
      </w:r>
    </w:p>
    <w:p w:rsidR="009324E4" w:rsidRDefault="009324E4" w:rsidP="009324E4">
      <w:pPr>
        <w:rPr>
          <w:b/>
        </w:rPr>
      </w:pPr>
    </w:p>
    <w:p w:rsidR="00AB2FB4" w:rsidRDefault="009324E4" w:rsidP="009324E4">
      <w:pPr>
        <w:rPr>
          <w:b/>
        </w:rPr>
      </w:pPr>
      <w:r>
        <w:rPr>
          <w:b/>
        </w:rPr>
        <w:t>Public Comments:</w:t>
      </w:r>
    </w:p>
    <w:p w:rsidR="00A47408" w:rsidRDefault="00A47408" w:rsidP="009324E4">
      <w:r>
        <w:t>Scoutmaster of Boy Scout Troop # 606, Bart Moore was in attendance.  Mr. Moore explained that the Troop is working on their Citizenship in the Community Merit Badge.  He thanked us for allowing the Troop</w:t>
      </w:r>
      <w:r w:rsidR="009A2091">
        <w:t xml:space="preserve"> to</w:t>
      </w:r>
      <w:r>
        <w:t xml:space="preserve"> attend the regular Town Council Meeting.</w:t>
      </w:r>
    </w:p>
    <w:p w:rsidR="004F6052" w:rsidRDefault="004F6052" w:rsidP="009324E4"/>
    <w:p w:rsidR="004F6052" w:rsidRPr="00A47408" w:rsidRDefault="00FB57EE" w:rsidP="009324E4">
      <w:r>
        <w:t xml:space="preserve">Resident, </w:t>
      </w:r>
      <w:r w:rsidR="004F6052">
        <w:t xml:space="preserve">Gloria Collis was in attendance </w:t>
      </w:r>
      <w:r>
        <w:t>for discussion regarding the rezoning discussed in Old Business, item 2.</w:t>
      </w:r>
    </w:p>
    <w:p w:rsidR="009324E4" w:rsidRDefault="009324E4" w:rsidP="009324E4"/>
    <w:p w:rsidR="004F6052" w:rsidRDefault="004F6052" w:rsidP="009324E4"/>
    <w:p w:rsidR="004F6052" w:rsidRDefault="004F6052" w:rsidP="009324E4"/>
    <w:p w:rsidR="009324E4" w:rsidRDefault="009324E4" w:rsidP="009324E4">
      <w:pPr>
        <w:rPr>
          <w:b/>
        </w:rPr>
      </w:pPr>
      <w:r>
        <w:rPr>
          <w:b/>
        </w:rPr>
        <w:lastRenderedPageBreak/>
        <w:t>Old Business:</w:t>
      </w:r>
    </w:p>
    <w:p w:rsidR="00826D72" w:rsidRDefault="004F6052" w:rsidP="009324E4">
      <w:r>
        <w:t xml:space="preserve">1.  </w:t>
      </w:r>
      <w:r w:rsidR="009F1B2F">
        <w:t>Council received an updated list of Past Due accounts for review</w:t>
      </w:r>
      <w:r w:rsidR="00826D72">
        <w:t>.  Each one has been contacted and a few of them are making payments.</w:t>
      </w:r>
    </w:p>
    <w:p w:rsidR="00826D72" w:rsidRDefault="00826D72" w:rsidP="009324E4"/>
    <w:p w:rsidR="00C9639E" w:rsidRDefault="004F6052" w:rsidP="009324E4">
      <w:r>
        <w:t xml:space="preserve">2.  </w:t>
      </w:r>
      <w:r w:rsidR="00245EC9">
        <w:t>The</w:t>
      </w:r>
      <w:r w:rsidR="00736B21">
        <w:t xml:space="preserve"> Town Council </w:t>
      </w:r>
      <w:r w:rsidR="002A5C4F">
        <w:t>would like to see a layout of how the houses will be spaced out concerning the rezoning</w:t>
      </w:r>
      <w:r w:rsidR="00245EC9">
        <w:t xml:space="preserve"> of property locate</w:t>
      </w:r>
      <w:r w:rsidR="002A5C4F">
        <w:t xml:space="preserve">d at 279 NE CR 255.  </w:t>
      </w:r>
      <w:r w:rsidR="00245EC9">
        <w:t xml:space="preserve">Town Manager </w:t>
      </w:r>
      <w:proofErr w:type="spellStart"/>
      <w:r w:rsidR="00245EC9">
        <w:t>Hayslett</w:t>
      </w:r>
      <w:proofErr w:type="spellEnd"/>
      <w:r w:rsidR="00245EC9">
        <w:t xml:space="preserve"> commented that the Town of</w:t>
      </w:r>
      <w:r w:rsidR="007B3561">
        <w:t xml:space="preserve"> Lee LDR</w:t>
      </w:r>
      <w:r w:rsidR="00245EC9">
        <w:t>, states each residentia</w:t>
      </w:r>
      <w:r w:rsidR="007B3561">
        <w:t>l dwelling unit requires 2 parking spaces.</w:t>
      </w:r>
    </w:p>
    <w:p w:rsidR="00245EC9" w:rsidRDefault="00245EC9" w:rsidP="009324E4"/>
    <w:p w:rsidR="00245EC9" w:rsidRDefault="00245EC9" w:rsidP="009324E4">
      <w:r>
        <w:t>Resident, Gloria Collis, was in attendance and asked for clarification on if the rezoning would be for single family housing or apartments.  She was advised that the proposed rezoning is for single family housing.</w:t>
      </w:r>
    </w:p>
    <w:p w:rsidR="00D35C5D" w:rsidRDefault="00C9639E" w:rsidP="009324E4">
      <w:r>
        <w:t xml:space="preserve">   </w:t>
      </w:r>
    </w:p>
    <w:p w:rsidR="00D35C5D" w:rsidRDefault="00D35C5D" w:rsidP="00D35C5D">
      <w:r>
        <w:rPr>
          <w:b/>
        </w:rPr>
        <w:t>Mayor asked for a vote:</w:t>
      </w:r>
    </w:p>
    <w:p w:rsidR="00D35C5D" w:rsidRDefault="00D35C5D" w:rsidP="00D35C5D">
      <w:pPr>
        <w:widowControl w:val="0"/>
      </w:pPr>
      <w:r>
        <w:rPr>
          <w:b/>
        </w:rPr>
        <w:t>Action Item</w:t>
      </w:r>
      <w:r>
        <w:t>:</w:t>
      </w:r>
    </w:p>
    <w:p w:rsidR="00D35C5D" w:rsidRDefault="00D35C5D" w:rsidP="00D35C5D">
      <w:pPr>
        <w:widowControl w:val="0"/>
        <w:pBdr>
          <w:top w:val="single" w:sz="4" w:space="1" w:color="auto"/>
          <w:left w:val="single" w:sz="4" w:space="4" w:color="auto"/>
          <w:bottom w:val="single" w:sz="4" w:space="1" w:color="auto"/>
          <w:right w:val="single" w:sz="4" w:space="4" w:color="auto"/>
        </w:pBdr>
      </w:pPr>
      <w:r>
        <w:t>A motion was made to leave the zoning as is by Councilman McMullen.  Councilwoman Bethea seconded the motion.  After further discussion Councilman McMullen rescinded his motion.</w:t>
      </w:r>
    </w:p>
    <w:p w:rsidR="00D35C5D" w:rsidRDefault="006517BE" w:rsidP="00D35C5D">
      <w:pPr>
        <w:widowControl w:val="0"/>
        <w:pBdr>
          <w:top w:val="single" w:sz="4" w:space="1" w:color="auto"/>
          <w:left w:val="single" w:sz="4" w:space="4" w:color="auto"/>
          <w:bottom w:val="single" w:sz="4" w:space="1" w:color="auto"/>
          <w:right w:val="single" w:sz="4" w:space="4" w:color="auto"/>
        </w:pBdr>
      </w:pPr>
      <w:r>
        <w:t>A motion to table for fur</w:t>
      </w:r>
      <w:r w:rsidR="00121D61">
        <w:t>ther review of Ordinance 2020-03 and request for additional information from the property owner</w:t>
      </w:r>
      <w:r>
        <w:t xml:space="preserve"> was made by Councilman McMullen.  Councilwoman Bethea seconded the motion and motion was approved unanimously.</w:t>
      </w:r>
    </w:p>
    <w:p w:rsidR="009324E4" w:rsidRDefault="009324E4" w:rsidP="009324E4">
      <w:pPr>
        <w:rPr>
          <w:u w:val="single"/>
        </w:rPr>
      </w:pPr>
    </w:p>
    <w:p w:rsidR="009324E4" w:rsidRDefault="009324E4" w:rsidP="009324E4">
      <w:r>
        <w:rPr>
          <w:b/>
        </w:rPr>
        <w:t xml:space="preserve">New Business:  </w:t>
      </w:r>
    </w:p>
    <w:p w:rsidR="00C42761" w:rsidRPr="00C42761" w:rsidRDefault="004F6052" w:rsidP="00C42761">
      <w:pPr>
        <w:spacing w:line="276" w:lineRule="auto"/>
        <w:outlineLvl w:val="0"/>
        <w:rPr>
          <w:b/>
        </w:rPr>
      </w:pPr>
      <w:r>
        <w:rPr>
          <w:b/>
        </w:rPr>
        <w:t xml:space="preserve">1.  </w:t>
      </w:r>
      <w:r w:rsidR="00C42761" w:rsidRPr="00C42761">
        <w:rPr>
          <w:b/>
        </w:rPr>
        <w:t>Proposed Interlocal Agreement</w:t>
      </w:r>
      <w:r w:rsidR="00A50350">
        <w:rPr>
          <w:b/>
        </w:rPr>
        <w:t xml:space="preserve"> regarding the Small County Surtax </w:t>
      </w:r>
      <w:r w:rsidR="00C42761" w:rsidRPr="00C42761">
        <w:rPr>
          <w:b/>
          <w:i/>
        </w:rPr>
        <w:t>- Presented by Billy Washington, Clerk of Circuit Court and Comptroller</w:t>
      </w:r>
    </w:p>
    <w:p w:rsidR="00C42761" w:rsidRDefault="00423DA9" w:rsidP="005D4832">
      <w:r>
        <w:t>Billy Washington explained that the original Interlocal Agreement that was signed did not give a way to distribute the surplus of funds that builds up each year</w:t>
      </w:r>
      <w:r w:rsidR="00B139F8">
        <w:t xml:space="preserve"> after the portions are given for the Emergency Medical Services, </w:t>
      </w:r>
      <w:r w:rsidR="001B3064">
        <w:t>the Interstate Note</w:t>
      </w:r>
      <w:r w:rsidR="00B139F8">
        <w:t xml:space="preserve">, and </w:t>
      </w:r>
      <w:r w:rsidR="001B3064">
        <w:t>Indigent Care</w:t>
      </w:r>
      <w:r w:rsidR="00A50350">
        <w:t>.  T</w:t>
      </w:r>
      <w:r w:rsidR="00C42761">
        <w:t xml:space="preserve">he </w:t>
      </w:r>
      <w:r w:rsidR="00A50350">
        <w:t>proposed Interlocal Agreement</w:t>
      </w:r>
      <w:r w:rsidR="00B139F8">
        <w:t xml:space="preserve"> will allow the County Commissioners to pull money out of the reserve at any given moment</w:t>
      </w:r>
      <w:r w:rsidR="001B3064">
        <w:t xml:space="preserve"> and be able to distribute back to the municipalities in the community</w:t>
      </w:r>
      <w:r w:rsidR="00B139F8">
        <w:t>.</w:t>
      </w:r>
      <w:r w:rsidR="00FB08B8">
        <w:t xml:space="preserve"> There was a brief recess for the Council to review the agreement.</w:t>
      </w:r>
    </w:p>
    <w:p w:rsidR="009324E4" w:rsidRDefault="009324E4" w:rsidP="009324E4"/>
    <w:p w:rsidR="009324E4" w:rsidRDefault="009324E4" w:rsidP="009324E4">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w:t>
      </w:r>
      <w:r w:rsidR="00702011">
        <w:t xml:space="preserve">tion was made to sign the Interlocal Agreement regarding the Small County Surtax by Councilman McMullen.  </w:t>
      </w:r>
      <w:r w:rsidR="00987032">
        <w:t xml:space="preserve">Councilwoman Robinson </w:t>
      </w:r>
      <w:r>
        <w:t>seconded the motion and the motion was approved unanimously.</w:t>
      </w:r>
    </w:p>
    <w:p w:rsidR="009324E4" w:rsidRDefault="009324E4" w:rsidP="009324E4"/>
    <w:p w:rsidR="0067651E" w:rsidRDefault="004F6052" w:rsidP="009324E4">
      <w:pPr>
        <w:rPr>
          <w:b/>
          <w:i/>
        </w:rPr>
      </w:pPr>
      <w:r>
        <w:rPr>
          <w:b/>
        </w:rPr>
        <w:t xml:space="preserve">2.  </w:t>
      </w:r>
      <w:r w:rsidR="0067651E">
        <w:rPr>
          <w:b/>
        </w:rPr>
        <w:t xml:space="preserve">Cares Act Funding – </w:t>
      </w:r>
      <w:r w:rsidR="0067651E">
        <w:rPr>
          <w:b/>
          <w:i/>
        </w:rPr>
        <w:t>Presented by Billy Washington, Clerk of Circuit Court and Comptroller</w:t>
      </w:r>
    </w:p>
    <w:p w:rsidR="0067651E" w:rsidRDefault="000548A8" w:rsidP="009324E4">
      <w:r>
        <w:t xml:space="preserve">Billy Washington summed up that </w:t>
      </w:r>
      <w:r w:rsidR="00597168">
        <w:t xml:space="preserve">the </w:t>
      </w:r>
      <w:r>
        <w:t xml:space="preserve">Cares Act </w:t>
      </w:r>
      <w:proofErr w:type="spellStart"/>
      <w:r>
        <w:t>Subrecipient</w:t>
      </w:r>
      <w:proofErr w:type="spellEnd"/>
      <w:r>
        <w:t xml:space="preserve"> Agreement between Madison County and The Town of Lee means the funds awarded to the Town of Lee has to be used for the expenditures i</w:t>
      </w:r>
      <w:r w:rsidR="004953F2">
        <w:t xml:space="preserve">ncurred due to Covid-19 during </w:t>
      </w:r>
      <w:r>
        <w:t>March 1, 2</w:t>
      </w:r>
      <w:r w:rsidR="004953F2">
        <w:t>020 - December 30, 2020.  The</w:t>
      </w:r>
      <w:r w:rsidR="00A47408">
        <w:t xml:space="preserve"> </w:t>
      </w:r>
      <w:r w:rsidR="004953F2">
        <w:t>expenditures</w:t>
      </w:r>
      <w:r w:rsidR="00C020E4">
        <w:t xml:space="preserve"> included the sneeze guard, dis</w:t>
      </w:r>
      <w:r w:rsidR="004953F2">
        <w:t xml:space="preserve">infectant, and the pay for a Public </w:t>
      </w:r>
      <w:r w:rsidR="00C020E4">
        <w:t>Works emplo</w:t>
      </w:r>
      <w:r w:rsidR="004953F2">
        <w:t xml:space="preserve">yee that had to </w:t>
      </w:r>
      <w:r w:rsidR="00C020E4">
        <w:t>quarantine for 6 days.</w:t>
      </w:r>
    </w:p>
    <w:p w:rsidR="00CC14D9" w:rsidRDefault="00CC14D9" w:rsidP="009324E4"/>
    <w:p w:rsidR="00CC14D9" w:rsidRDefault="00CC14D9" w:rsidP="009324E4"/>
    <w:p w:rsidR="00C020E4" w:rsidRDefault="00C020E4" w:rsidP="009324E4"/>
    <w:p w:rsidR="00C020E4" w:rsidRDefault="00C020E4" w:rsidP="00C020E4">
      <w:r>
        <w:rPr>
          <w:b/>
        </w:rPr>
        <w:lastRenderedPageBreak/>
        <w:t>Mayor asked for a vote:</w:t>
      </w:r>
    </w:p>
    <w:p w:rsidR="00C020E4" w:rsidRDefault="00C020E4" w:rsidP="00C020E4">
      <w:pPr>
        <w:widowControl w:val="0"/>
      </w:pPr>
      <w:r>
        <w:rPr>
          <w:b/>
        </w:rPr>
        <w:t>Action Item</w:t>
      </w:r>
      <w:r>
        <w:t>:</w:t>
      </w:r>
    </w:p>
    <w:p w:rsidR="00C020E4" w:rsidRDefault="00C020E4" w:rsidP="00C020E4">
      <w:pPr>
        <w:widowControl w:val="0"/>
        <w:pBdr>
          <w:top w:val="single" w:sz="4" w:space="1" w:color="auto"/>
          <w:left w:val="single" w:sz="4" w:space="4" w:color="auto"/>
          <w:bottom w:val="single" w:sz="4" w:space="1" w:color="auto"/>
          <w:right w:val="single" w:sz="4" w:space="4" w:color="auto"/>
        </w:pBdr>
      </w:pPr>
      <w:r>
        <w:t xml:space="preserve">A motion was made to accept the Cares Act </w:t>
      </w:r>
      <w:proofErr w:type="spellStart"/>
      <w:r>
        <w:t>Subrecipient</w:t>
      </w:r>
      <w:proofErr w:type="spellEnd"/>
      <w:r>
        <w:t xml:space="preserve"> Agreement between Madison County and the Town of Lee by Council President Beck.  Councilwoman Bethea seconded the motion and the motion was approved unanimously.</w:t>
      </w:r>
    </w:p>
    <w:p w:rsidR="00C020E4" w:rsidRDefault="00C020E4" w:rsidP="009324E4"/>
    <w:p w:rsidR="004F6052" w:rsidRDefault="004F6052" w:rsidP="009324E4"/>
    <w:p w:rsidR="009324E4" w:rsidRDefault="009324E4" w:rsidP="009324E4">
      <w:pPr>
        <w:rPr>
          <w:b/>
        </w:rPr>
      </w:pPr>
      <w:r>
        <w:rPr>
          <w:b/>
        </w:rPr>
        <w:t>Fire Department:</w:t>
      </w:r>
    </w:p>
    <w:p w:rsidR="009324E4" w:rsidRDefault="009324E4" w:rsidP="009324E4">
      <w:r>
        <w:t xml:space="preserve">No report was available. </w:t>
      </w:r>
    </w:p>
    <w:p w:rsidR="004F6052" w:rsidRDefault="004F6052" w:rsidP="009324E4"/>
    <w:p w:rsidR="009324E4" w:rsidRDefault="009324E4" w:rsidP="009324E4">
      <w:pPr>
        <w:rPr>
          <w:b/>
        </w:rPr>
      </w:pPr>
      <w:r>
        <w:rPr>
          <w:b/>
        </w:rPr>
        <w:t>Town Manager:</w:t>
      </w:r>
    </w:p>
    <w:p w:rsidR="009324E4" w:rsidRDefault="002C0E77" w:rsidP="009324E4">
      <w:r>
        <w:t xml:space="preserve">1.  </w:t>
      </w:r>
      <w:r w:rsidR="005F0458">
        <w:t>Travis and Dakota cleaned up the area where a battery exploded at the generator at Blair Park.  Amon Doyle replaced the battery and cable.</w:t>
      </w:r>
    </w:p>
    <w:p w:rsidR="009324E4" w:rsidRDefault="00987032" w:rsidP="009324E4">
      <w:r>
        <w:t xml:space="preserve"> </w:t>
      </w:r>
    </w:p>
    <w:p w:rsidR="00987032" w:rsidRDefault="00987032" w:rsidP="009324E4">
      <w:r>
        <w:t xml:space="preserve">2.  </w:t>
      </w:r>
      <w:r w:rsidR="005F0458">
        <w:t xml:space="preserve">Zumba Classes are now being held at the Lee Town Hall by Erika Robinson.  </w:t>
      </w:r>
      <w:r w:rsidR="002062E3">
        <w:t>The first c</w:t>
      </w:r>
      <w:r w:rsidR="005F0458">
        <w:t xml:space="preserve">lass was </w:t>
      </w:r>
      <w:r w:rsidR="002062E3">
        <w:t xml:space="preserve">held on </w:t>
      </w:r>
      <w:r w:rsidR="005F0458">
        <w:t>September 24, 2020.</w:t>
      </w:r>
      <w:r w:rsidR="001A29C1">
        <w:t xml:space="preserve">  </w:t>
      </w:r>
    </w:p>
    <w:p w:rsidR="00987032" w:rsidRDefault="00987032" w:rsidP="009324E4"/>
    <w:p w:rsidR="009324E4" w:rsidRDefault="00987032" w:rsidP="009324E4">
      <w:r>
        <w:t xml:space="preserve">3.  </w:t>
      </w:r>
      <w:r w:rsidR="005F0458">
        <w:t>The tank</w:t>
      </w:r>
      <w:r w:rsidR="009B21D2">
        <w:t>s were cleaned out on September</w:t>
      </w:r>
      <w:r w:rsidR="005F0458">
        <w:t xml:space="preserve"> 24</w:t>
      </w:r>
      <w:r w:rsidR="005F0458" w:rsidRPr="005F0458">
        <w:rPr>
          <w:vertAlign w:val="superscript"/>
        </w:rPr>
        <w:t>th</w:t>
      </w:r>
      <w:r w:rsidR="008165B2">
        <w:t xml:space="preserve"> and September 25</w:t>
      </w:r>
      <w:r w:rsidR="008165B2" w:rsidRPr="008165B2">
        <w:rPr>
          <w:vertAlign w:val="superscript"/>
        </w:rPr>
        <w:t>th</w:t>
      </w:r>
      <w:r w:rsidR="008165B2">
        <w:t>, 2020.</w:t>
      </w:r>
      <w:r w:rsidR="001A29C1" w:rsidRPr="001A29C1">
        <w:t xml:space="preserve"> </w:t>
      </w:r>
      <w:r w:rsidR="001A29C1">
        <w:t>We are expecting a report from In Depth in a few weeks.</w:t>
      </w:r>
    </w:p>
    <w:p w:rsidR="008165B2" w:rsidRDefault="008165B2" w:rsidP="009324E4"/>
    <w:p w:rsidR="008165B2" w:rsidRDefault="008165B2" w:rsidP="009324E4">
      <w:r>
        <w:t>4.  The Eckert’s Edge of Town sewer pump had to be replaced due to an issue with the elevation of the drain line.</w:t>
      </w:r>
    </w:p>
    <w:p w:rsidR="008165B2" w:rsidRDefault="008165B2" w:rsidP="009324E4"/>
    <w:p w:rsidR="008165B2" w:rsidRDefault="008165B2" w:rsidP="009324E4">
      <w:r>
        <w:t>5.  Joyce Bethea and Kathy Bass did a great job with the Retirement Reception held for John Anderson.</w:t>
      </w:r>
    </w:p>
    <w:p w:rsidR="008165B2" w:rsidRDefault="008165B2" w:rsidP="009324E4"/>
    <w:p w:rsidR="008165B2" w:rsidRDefault="008165B2" w:rsidP="009324E4">
      <w:r>
        <w:t>6.  The Council agreed to hold the Christmas lighting contest again this year. The prizes will be the same as previous years.</w:t>
      </w:r>
    </w:p>
    <w:p w:rsidR="00A66C07" w:rsidRDefault="00A66C07" w:rsidP="009324E4"/>
    <w:p w:rsidR="00A66C07" w:rsidRDefault="00A66C07" w:rsidP="009324E4">
      <w:r>
        <w:t xml:space="preserve">7.  Early voting will be held at the </w:t>
      </w:r>
      <w:r w:rsidR="009B21D2">
        <w:t>Lee</w:t>
      </w:r>
      <w:r w:rsidR="007E4E25">
        <w:t xml:space="preserve"> </w:t>
      </w:r>
      <w:r>
        <w:t>Town Hall beginning Monday, October 19, 2020 through November 3, 2020.</w:t>
      </w:r>
    </w:p>
    <w:p w:rsidR="00A66C07" w:rsidRDefault="00A66C07" w:rsidP="009324E4"/>
    <w:p w:rsidR="00A66C07" w:rsidRDefault="00A66C07" w:rsidP="009324E4">
      <w:r>
        <w:t>8.  If anyone still needs to take the mandatory Ethics Training, it will be held virtually October 14, 2020.  The first session will be 10:00 a.m. – 12:00 p.m.  The second session will be from 1:30 pm – 3:30 p.m.</w:t>
      </w:r>
    </w:p>
    <w:p w:rsidR="00A66C07" w:rsidRDefault="00A66C07" w:rsidP="009324E4"/>
    <w:p w:rsidR="00A66C07" w:rsidRDefault="00A66C07" w:rsidP="009324E4">
      <w:r>
        <w:t xml:space="preserve">9.  The latest update on the cell tower from Program Manager, Brad </w:t>
      </w:r>
      <w:proofErr w:type="spellStart"/>
      <w:r>
        <w:t>Lagano</w:t>
      </w:r>
      <w:proofErr w:type="spellEnd"/>
      <w:r>
        <w:t xml:space="preserve"> is that the building permits have been pulled from the Cell Tower Group and AT&amp;T.  </w:t>
      </w:r>
      <w:r w:rsidR="004E6791">
        <w:t>Brad thinks t</w:t>
      </w:r>
      <w:r>
        <w:t>here may be a delay due to the budget and funding</w:t>
      </w:r>
      <w:r w:rsidR="004E6791">
        <w:t xml:space="preserve"> on AT&amp;T’s side</w:t>
      </w:r>
      <w:r>
        <w:t>.</w:t>
      </w:r>
    </w:p>
    <w:p w:rsidR="00A66C07" w:rsidRDefault="00A66C07" w:rsidP="009324E4"/>
    <w:p w:rsidR="00A66C07" w:rsidRDefault="00A66C07" w:rsidP="009324E4">
      <w:r>
        <w:t xml:space="preserve">10.  </w:t>
      </w:r>
      <w:r w:rsidR="004E6791">
        <w:t>There is a break in the sewer line underneath the r</w:t>
      </w:r>
      <w:r w:rsidR="00817025">
        <w:t>oa</w:t>
      </w:r>
      <w:r w:rsidR="004E6791">
        <w:t>d on C</w:t>
      </w:r>
      <w:r w:rsidR="00817025">
        <w:t>a</w:t>
      </w:r>
      <w:r w:rsidR="004E6791">
        <w:t>noe Trail causing the road to sink.</w:t>
      </w:r>
      <w:r w:rsidR="00817025">
        <w:t xml:space="preserve">  Dennis has ordered the parts for repair from Lanier and Corky with C.M. Brandies will be doing the repair.</w:t>
      </w:r>
    </w:p>
    <w:p w:rsidR="00817025" w:rsidRDefault="00817025" w:rsidP="009324E4"/>
    <w:p w:rsidR="00067C79" w:rsidRDefault="00C618F6" w:rsidP="009324E4">
      <w:r>
        <w:t>11.  Tonight is our last night with John Willoughby from Greene Publishing.  John is continuing his adventure in Crawfordville.</w:t>
      </w:r>
    </w:p>
    <w:p w:rsidR="009324E4" w:rsidRDefault="009324E4" w:rsidP="009324E4">
      <w:pPr>
        <w:widowControl w:val="0"/>
        <w:autoSpaceDE w:val="0"/>
        <w:autoSpaceDN w:val="0"/>
        <w:adjustRightInd w:val="0"/>
      </w:pPr>
    </w:p>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C618F6">
        <w:rPr>
          <w:rFonts w:ascii="Arial" w:hAnsi="Arial" w:cs="Arial"/>
          <w:b/>
          <w:sz w:val="22"/>
          <w:u w:val="single"/>
        </w:rPr>
        <w:t>#2959-2972; ACH #47</w:t>
      </w:r>
      <w:r w:rsidR="003E639C">
        <w:rPr>
          <w:rFonts w:ascii="Arial" w:hAnsi="Arial" w:cs="Arial"/>
          <w:b/>
          <w:sz w:val="22"/>
          <w:u w:val="single"/>
        </w:rPr>
        <w:t>0</w:t>
      </w:r>
      <w:r>
        <w:rPr>
          <w:rFonts w:ascii="Arial" w:hAnsi="Arial" w:cs="Arial"/>
          <w:b/>
          <w:sz w:val="22"/>
          <w:u w:val="single"/>
        </w:rPr>
        <w:t>-4</w:t>
      </w:r>
      <w:r w:rsidR="00C618F6">
        <w:rPr>
          <w:rFonts w:ascii="Arial" w:hAnsi="Arial" w:cs="Arial"/>
          <w:b/>
          <w:sz w:val="22"/>
          <w:u w:val="single"/>
        </w:rPr>
        <w:t>7</w:t>
      </w:r>
      <w:r w:rsidR="003E639C">
        <w:rPr>
          <w:rFonts w:ascii="Arial" w:hAnsi="Arial" w:cs="Arial"/>
          <w:b/>
          <w:sz w:val="22"/>
          <w:u w:val="single"/>
        </w:rPr>
        <w:t>3</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Check </w:t>
      </w:r>
      <w:r w:rsidR="003E639C">
        <w:rPr>
          <w:rFonts w:ascii="Arial" w:hAnsi="Arial" w:cs="Arial"/>
          <w:b/>
          <w:sz w:val="22"/>
          <w:u w:val="single"/>
        </w:rPr>
        <w:t>#15</w:t>
      </w:r>
      <w:r w:rsidR="00C618F6">
        <w:rPr>
          <w:rFonts w:ascii="Arial" w:hAnsi="Arial" w:cs="Arial"/>
          <w:b/>
          <w:sz w:val="22"/>
          <w:u w:val="single"/>
        </w:rPr>
        <w:t>70</w:t>
      </w:r>
    </w:p>
    <w:p w:rsidR="009324E4" w:rsidRDefault="009324E4" w:rsidP="009324E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Pr>
          <w:rFonts w:ascii="Arial" w:hAnsi="Arial" w:cs="Arial"/>
          <w:b/>
          <w:sz w:val="22"/>
          <w:u w:val="single"/>
        </w:rPr>
        <w:t>No Activity</w:t>
      </w:r>
    </w:p>
    <w:p w:rsidR="009324E4" w:rsidRDefault="009324E4" w:rsidP="009324E4">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C618F6">
        <w:rPr>
          <w:rFonts w:ascii="Arial" w:hAnsi="Arial" w:cs="Arial"/>
          <w:b/>
          <w:sz w:val="22"/>
          <w:u w:val="single"/>
        </w:rPr>
        <w:t>#8929-8949; ACH #1179</w:t>
      </w:r>
      <w:r>
        <w:rPr>
          <w:rFonts w:ascii="Arial" w:hAnsi="Arial" w:cs="Arial"/>
          <w:b/>
          <w:sz w:val="22"/>
          <w:u w:val="single"/>
        </w:rPr>
        <w:t>-1</w:t>
      </w:r>
      <w:r w:rsidR="00C618F6">
        <w:rPr>
          <w:rFonts w:ascii="Arial" w:hAnsi="Arial" w:cs="Arial"/>
          <w:b/>
          <w:sz w:val="22"/>
          <w:u w:val="single"/>
        </w:rPr>
        <w:t>192</w:t>
      </w:r>
      <w:r>
        <w:rPr>
          <w:rFonts w:ascii="Arial" w:hAnsi="Arial" w:cs="Arial"/>
          <w:b/>
          <w:sz w:val="22"/>
        </w:rPr>
        <w:t xml:space="preserve"> </w:t>
      </w:r>
      <w:r w:rsidR="002C0E77">
        <w:rPr>
          <w:rFonts w:ascii="Arial" w:hAnsi="Arial" w:cs="Arial"/>
          <w:b/>
          <w:sz w:val="22"/>
          <w:u w:val="single"/>
        </w:rPr>
        <w:t>EFT</w:t>
      </w:r>
      <w:r w:rsidR="00C618F6">
        <w:rPr>
          <w:rFonts w:ascii="Arial" w:hAnsi="Arial" w:cs="Arial"/>
          <w:b/>
          <w:sz w:val="22"/>
          <w:u w:val="single"/>
        </w:rPr>
        <w:t>#0901 - 0910</w:t>
      </w:r>
    </w:p>
    <w:p w:rsidR="009324E4" w:rsidRDefault="009324E4" w:rsidP="009324E4">
      <w:pPr>
        <w:widowControl w:val="0"/>
        <w:autoSpaceDE w:val="0"/>
        <w:autoSpaceDN w:val="0"/>
        <w:adjustRightInd w:val="0"/>
        <w:ind w:left="720"/>
      </w:pPr>
    </w:p>
    <w:p w:rsidR="004F6052" w:rsidRDefault="004F6052" w:rsidP="009324E4">
      <w:pPr>
        <w:widowControl w:val="0"/>
        <w:autoSpaceDE w:val="0"/>
        <w:autoSpaceDN w:val="0"/>
        <w:adjustRightInd w:val="0"/>
        <w:ind w:left="720"/>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motion to pay th</w:t>
      </w:r>
      <w:r w:rsidR="00FC09D1">
        <w:t>e bills was made by Council President Beck</w:t>
      </w:r>
      <w:r>
        <w:t>. Councilwoman Bethe</w:t>
      </w:r>
      <w:r w:rsidR="00722B44">
        <w:t xml:space="preserve">a </w:t>
      </w:r>
      <w:r w:rsidR="0080375F">
        <w:t>s</w:t>
      </w:r>
      <w:r>
        <w:t>econded the motion and the motion was approved unanimously.</w:t>
      </w:r>
    </w:p>
    <w:p w:rsidR="00170A77" w:rsidRDefault="00170A77" w:rsidP="009324E4">
      <w:pPr>
        <w:ind w:left="720" w:hanging="720"/>
      </w:pPr>
    </w:p>
    <w:p w:rsidR="00722B44" w:rsidRDefault="00FC2B9D" w:rsidP="00722B44">
      <w:pPr>
        <w:ind w:left="720" w:hanging="720"/>
      </w:pPr>
      <w:r>
        <w:rPr>
          <w:b/>
        </w:rPr>
        <w:t>Attorney Chuck Collins</w:t>
      </w:r>
      <w:r w:rsidR="00017362">
        <w:rPr>
          <w:b/>
        </w:rPr>
        <w:t>:  None</w:t>
      </w:r>
    </w:p>
    <w:p w:rsidR="005F6F9B" w:rsidRDefault="005F6F9B" w:rsidP="00722B44">
      <w:pPr>
        <w:ind w:left="720" w:hanging="720"/>
      </w:pPr>
    </w:p>
    <w:p w:rsidR="005F6F9B" w:rsidRDefault="005F6F9B" w:rsidP="005F6F9B">
      <w:pPr>
        <w:ind w:left="720" w:hanging="720"/>
      </w:pPr>
      <w:r>
        <w:rPr>
          <w:b/>
        </w:rPr>
        <w:t>County Commissioner Rick Davis:</w:t>
      </w:r>
      <w:r>
        <w:t xml:space="preserve"> </w:t>
      </w:r>
    </w:p>
    <w:p w:rsidR="005F6F9B" w:rsidRDefault="00912C2D" w:rsidP="004D31A4">
      <w:pPr>
        <w:ind w:left="720" w:hanging="720"/>
      </w:pPr>
      <w:r>
        <w:t>Mr.</w:t>
      </w:r>
      <w:r w:rsidR="004D31A4">
        <w:t xml:space="preserve"> Davis commented on the funding to small businesses from the Cares Act.</w:t>
      </w:r>
    </w:p>
    <w:p w:rsidR="00912C2D" w:rsidRDefault="00912C2D" w:rsidP="00912C2D"/>
    <w:p w:rsidR="00722B44" w:rsidRDefault="009324E4" w:rsidP="009324E4">
      <w:r>
        <w:rPr>
          <w:b/>
        </w:rPr>
        <w:t>Council Member Comments</w:t>
      </w:r>
      <w:r>
        <w:t>:</w:t>
      </w:r>
    </w:p>
    <w:p w:rsidR="00722B44" w:rsidRDefault="00722B44" w:rsidP="009324E4"/>
    <w:p w:rsidR="009324E4" w:rsidRDefault="00413263" w:rsidP="009324E4">
      <w:r>
        <w:t>Councilman Bass: Absent</w:t>
      </w:r>
    </w:p>
    <w:p w:rsidR="009324E4" w:rsidRDefault="009324E4" w:rsidP="009324E4"/>
    <w:p w:rsidR="009324E4" w:rsidRDefault="009324E4" w:rsidP="009324E4">
      <w:r>
        <w:t xml:space="preserve">Council President Beck: </w:t>
      </w:r>
      <w:r w:rsidR="00413263">
        <w:t>None</w:t>
      </w:r>
    </w:p>
    <w:p w:rsidR="00722B44" w:rsidRDefault="00722B44" w:rsidP="009324E4"/>
    <w:p w:rsidR="009324E4" w:rsidRDefault="009324E4" w:rsidP="009324E4">
      <w:r>
        <w:t>Councilwoman Robinson:  None</w:t>
      </w:r>
    </w:p>
    <w:p w:rsidR="009324E4" w:rsidRDefault="009324E4" w:rsidP="009324E4"/>
    <w:p w:rsidR="009324E4" w:rsidRDefault="009324E4" w:rsidP="009324E4">
      <w:r>
        <w:t>Councilwoman Bethea: None</w:t>
      </w:r>
    </w:p>
    <w:p w:rsidR="009324E4" w:rsidRDefault="009324E4" w:rsidP="009324E4"/>
    <w:p w:rsidR="009324E4" w:rsidRDefault="00413263" w:rsidP="009324E4">
      <w:r>
        <w:t>Councilman McMullen:  None</w:t>
      </w:r>
    </w:p>
    <w:p w:rsidR="009324E4" w:rsidRDefault="009324E4" w:rsidP="009324E4">
      <w:pPr>
        <w:rPr>
          <w:b/>
        </w:rPr>
      </w:pPr>
    </w:p>
    <w:p w:rsidR="009324E4" w:rsidRDefault="009324E4" w:rsidP="009324E4">
      <w:r>
        <w:t>There being no further business the meeting was adjourned.</w:t>
      </w:r>
    </w:p>
    <w:p w:rsidR="009324E4" w:rsidRDefault="009324E4" w:rsidP="009324E4"/>
    <w:p w:rsidR="009324E4" w:rsidRDefault="009324E4" w:rsidP="009324E4">
      <w:pPr>
        <w:ind w:left="5040"/>
      </w:pPr>
      <w:r>
        <w:t xml:space="preserve">                                                                                                                         ________________________________</w:t>
      </w:r>
    </w:p>
    <w:p w:rsidR="009324E4" w:rsidRDefault="009324E4" w:rsidP="009324E4">
      <w:pPr>
        <w:ind w:left="5040" w:firstLine="720"/>
      </w:pPr>
      <w:r>
        <w:t>James Bell, Mayor</w:t>
      </w:r>
    </w:p>
    <w:p w:rsidR="009324E4" w:rsidRDefault="009324E4" w:rsidP="009324E4"/>
    <w:p w:rsidR="009324E4" w:rsidRDefault="009324E4" w:rsidP="009324E4">
      <w:r>
        <w:t>Attested:  ___________________________________</w:t>
      </w:r>
    </w:p>
    <w:p w:rsidR="009324E4" w:rsidRDefault="009324E4" w:rsidP="009324E4">
      <w:pPr>
        <w:tabs>
          <w:tab w:val="left" w:pos="6615"/>
        </w:tabs>
        <w:rPr>
          <w:sz w:val="28"/>
        </w:rPr>
      </w:pPr>
      <w:r>
        <w:t xml:space="preserve">       </w:t>
      </w:r>
      <w:r w:rsidR="00360DF7">
        <w:t xml:space="preserve">                   Trisha Burke</w:t>
      </w:r>
      <w:r>
        <w:t>, Deputy Clerk</w:t>
      </w:r>
    </w:p>
    <w:p w:rsidR="00AA612F" w:rsidRDefault="00AA612F"/>
    <w:sectPr w:rsidR="00AA612F"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A9F" w:rsidRDefault="00B05A9F" w:rsidP="001927AB">
      <w:r>
        <w:separator/>
      </w:r>
    </w:p>
  </w:endnote>
  <w:endnote w:type="continuationSeparator" w:id="0">
    <w:p w:rsidR="00B05A9F" w:rsidRDefault="00B05A9F"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817025" w:rsidRDefault="00817025">
            <w:pPr>
              <w:pStyle w:val="Footer"/>
              <w:jc w:val="center"/>
            </w:pPr>
            <w:r>
              <w:t xml:space="preserve">Page </w:t>
            </w:r>
            <w:r w:rsidR="00EA7658">
              <w:rPr>
                <w:b/>
              </w:rPr>
              <w:fldChar w:fldCharType="begin"/>
            </w:r>
            <w:r>
              <w:rPr>
                <w:b/>
              </w:rPr>
              <w:instrText xml:space="preserve"> PAGE </w:instrText>
            </w:r>
            <w:r w:rsidR="00EA7658">
              <w:rPr>
                <w:b/>
              </w:rPr>
              <w:fldChar w:fldCharType="separate"/>
            </w:r>
            <w:r w:rsidR="00203635">
              <w:rPr>
                <w:b/>
                <w:noProof/>
              </w:rPr>
              <w:t>4</w:t>
            </w:r>
            <w:r w:rsidR="00EA7658">
              <w:rPr>
                <w:b/>
              </w:rPr>
              <w:fldChar w:fldCharType="end"/>
            </w:r>
            <w:r>
              <w:t xml:space="preserve"> of </w:t>
            </w:r>
            <w:r w:rsidR="00EA7658">
              <w:rPr>
                <w:b/>
              </w:rPr>
              <w:fldChar w:fldCharType="begin"/>
            </w:r>
            <w:r>
              <w:rPr>
                <w:b/>
              </w:rPr>
              <w:instrText xml:space="preserve"> NUMPAGES  </w:instrText>
            </w:r>
            <w:r w:rsidR="00EA7658">
              <w:rPr>
                <w:b/>
              </w:rPr>
              <w:fldChar w:fldCharType="separate"/>
            </w:r>
            <w:r w:rsidR="00203635">
              <w:rPr>
                <w:b/>
                <w:noProof/>
              </w:rPr>
              <w:t>4</w:t>
            </w:r>
            <w:r w:rsidR="00EA7658">
              <w:rPr>
                <w:b/>
              </w:rPr>
              <w:fldChar w:fldCharType="end"/>
            </w:r>
          </w:p>
        </w:sdtContent>
      </w:sdt>
    </w:sdtContent>
  </w:sdt>
  <w:p w:rsidR="00817025" w:rsidRDefault="00817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A9F" w:rsidRDefault="00B05A9F" w:rsidP="001927AB">
      <w:r>
        <w:separator/>
      </w:r>
    </w:p>
  </w:footnote>
  <w:footnote w:type="continuationSeparator" w:id="0">
    <w:p w:rsidR="00B05A9F" w:rsidRDefault="00B05A9F"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4E4"/>
    <w:rsid w:val="00002089"/>
    <w:rsid w:val="00017362"/>
    <w:rsid w:val="000548A8"/>
    <w:rsid w:val="00067C79"/>
    <w:rsid w:val="000B6854"/>
    <w:rsid w:val="000E4D80"/>
    <w:rsid w:val="00121D61"/>
    <w:rsid w:val="00136BD7"/>
    <w:rsid w:val="00170A77"/>
    <w:rsid w:val="00176788"/>
    <w:rsid w:val="001927AB"/>
    <w:rsid w:val="001A29C1"/>
    <w:rsid w:val="001B3064"/>
    <w:rsid w:val="001C2D90"/>
    <w:rsid w:val="00203635"/>
    <w:rsid w:val="002062E3"/>
    <w:rsid w:val="00230A0F"/>
    <w:rsid w:val="00245EC9"/>
    <w:rsid w:val="00277D9C"/>
    <w:rsid w:val="00291F46"/>
    <w:rsid w:val="002A5C4F"/>
    <w:rsid w:val="002C0E77"/>
    <w:rsid w:val="002C2F4D"/>
    <w:rsid w:val="00302BEE"/>
    <w:rsid w:val="00313B27"/>
    <w:rsid w:val="00323BF6"/>
    <w:rsid w:val="00335E09"/>
    <w:rsid w:val="00360DF7"/>
    <w:rsid w:val="00393971"/>
    <w:rsid w:val="003E639C"/>
    <w:rsid w:val="0041073C"/>
    <w:rsid w:val="00413263"/>
    <w:rsid w:val="00423DA9"/>
    <w:rsid w:val="00461898"/>
    <w:rsid w:val="004953F2"/>
    <w:rsid w:val="004D31A4"/>
    <w:rsid w:val="004E1558"/>
    <w:rsid w:val="004E6791"/>
    <w:rsid w:val="004F6052"/>
    <w:rsid w:val="00574B3B"/>
    <w:rsid w:val="00597168"/>
    <w:rsid w:val="005D4832"/>
    <w:rsid w:val="005F0458"/>
    <w:rsid w:val="005F6F9B"/>
    <w:rsid w:val="00610B7C"/>
    <w:rsid w:val="006218E5"/>
    <w:rsid w:val="00621F56"/>
    <w:rsid w:val="00622051"/>
    <w:rsid w:val="006517BE"/>
    <w:rsid w:val="0067651E"/>
    <w:rsid w:val="00687E4A"/>
    <w:rsid w:val="006F3AC1"/>
    <w:rsid w:val="00702011"/>
    <w:rsid w:val="007120BE"/>
    <w:rsid w:val="0071536F"/>
    <w:rsid w:val="00722B44"/>
    <w:rsid w:val="00736B21"/>
    <w:rsid w:val="007861E8"/>
    <w:rsid w:val="007B3561"/>
    <w:rsid w:val="007D7F20"/>
    <w:rsid w:val="007E4E25"/>
    <w:rsid w:val="0080375F"/>
    <w:rsid w:val="008165B2"/>
    <w:rsid w:val="00817025"/>
    <w:rsid w:val="00826D72"/>
    <w:rsid w:val="00840F95"/>
    <w:rsid w:val="0085034D"/>
    <w:rsid w:val="00912C2D"/>
    <w:rsid w:val="0092714E"/>
    <w:rsid w:val="009324E4"/>
    <w:rsid w:val="00987032"/>
    <w:rsid w:val="009A2091"/>
    <w:rsid w:val="009A525B"/>
    <w:rsid w:val="009B21D2"/>
    <w:rsid w:val="009F1B2F"/>
    <w:rsid w:val="009F20A3"/>
    <w:rsid w:val="00A47408"/>
    <w:rsid w:val="00A50350"/>
    <w:rsid w:val="00A53C2F"/>
    <w:rsid w:val="00A66C07"/>
    <w:rsid w:val="00A67A8F"/>
    <w:rsid w:val="00AA612F"/>
    <w:rsid w:val="00AB2FB4"/>
    <w:rsid w:val="00B05A9F"/>
    <w:rsid w:val="00B139F8"/>
    <w:rsid w:val="00B61F1A"/>
    <w:rsid w:val="00BA18F5"/>
    <w:rsid w:val="00BC68C6"/>
    <w:rsid w:val="00BE17E2"/>
    <w:rsid w:val="00C020E4"/>
    <w:rsid w:val="00C06169"/>
    <w:rsid w:val="00C32CF3"/>
    <w:rsid w:val="00C42761"/>
    <w:rsid w:val="00C618F6"/>
    <w:rsid w:val="00C8443B"/>
    <w:rsid w:val="00C9639E"/>
    <w:rsid w:val="00CB5303"/>
    <w:rsid w:val="00CC14D9"/>
    <w:rsid w:val="00CC503B"/>
    <w:rsid w:val="00D125AD"/>
    <w:rsid w:val="00D21ABD"/>
    <w:rsid w:val="00D2439F"/>
    <w:rsid w:val="00D252C4"/>
    <w:rsid w:val="00D35C5D"/>
    <w:rsid w:val="00D70BF9"/>
    <w:rsid w:val="00D7577E"/>
    <w:rsid w:val="00D8188D"/>
    <w:rsid w:val="00D92320"/>
    <w:rsid w:val="00DA3040"/>
    <w:rsid w:val="00E60C7D"/>
    <w:rsid w:val="00E65DFF"/>
    <w:rsid w:val="00E94667"/>
    <w:rsid w:val="00EA7658"/>
    <w:rsid w:val="00EC2A3F"/>
    <w:rsid w:val="00F0710E"/>
    <w:rsid w:val="00F4012A"/>
    <w:rsid w:val="00F518D3"/>
    <w:rsid w:val="00FB08B8"/>
    <w:rsid w:val="00FB57EE"/>
    <w:rsid w:val="00FC09D1"/>
    <w:rsid w:val="00FC2B9D"/>
    <w:rsid w:val="00FD0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CA895-B776-4B60-97C4-BA1DFA05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2020-11-03T21:27:00Z</cp:lastPrinted>
  <dcterms:created xsi:type="dcterms:W3CDTF">2020-10-08T12:58:00Z</dcterms:created>
  <dcterms:modified xsi:type="dcterms:W3CDTF">2020-11-03T21:30:00Z</dcterms:modified>
</cp:coreProperties>
</file>