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C9" w:rsidRPr="002354EF" w:rsidRDefault="00A7676E" w:rsidP="007223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ORDINANCE NUMBER 2021</w:t>
      </w:r>
      <w:r w:rsidR="007223C9">
        <w:rPr>
          <w:b/>
          <w:sz w:val="32"/>
          <w:szCs w:val="32"/>
        </w:rPr>
        <w:t>-02</w:t>
      </w:r>
    </w:p>
    <w:p w:rsidR="007223C9" w:rsidRDefault="007223C9" w:rsidP="007223C9"/>
    <w:p w:rsidR="007223C9" w:rsidRDefault="007223C9" w:rsidP="007223C9"/>
    <w:p w:rsidR="007223C9" w:rsidRDefault="007223C9" w:rsidP="007223C9"/>
    <w:p w:rsidR="007223C9" w:rsidRDefault="007223C9" w:rsidP="007223C9">
      <w:pPr>
        <w:rPr>
          <w:b/>
        </w:rPr>
      </w:pPr>
      <w:r>
        <w:tab/>
      </w:r>
      <w:r w:rsidRPr="002354EF">
        <w:rPr>
          <w:b/>
        </w:rPr>
        <w:t xml:space="preserve">AN ORDINANCE OF THE TOWN OF LEE OF MADISON COUNTY, </w:t>
      </w:r>
      <w:r w:rsidRPr="002354EF">
        <w:rPr>
          <w:b/>
        </w:rPr>
        <w:tab/>
        <w:t xml:space="preserve">FLORIDA, ADOPTING THE FINAL BUDGET FOR THE FISCAL YEAR </w:t>
      </w:r>
      <w:r w:rsidRPr="002354EF">
        <w:rPr>
          <w:b/>
        </w:rPr>
        <w:tab/>
        <w:t>20</w:t>
      </w:r>
      <w:r w:rsidR="00A7676E">
        <w:rPr>
          <w:b/>
        </w:rPr>
        <w:t>21</w:t>
      </w:r>
      <w:r w:rsidRPr="002354EF">
        <w:rPr>
          <w:b/>
        </w:rPr>
        <w:t>/</w:t>
      </w:r>
      <w:r w:rsidR="00A7676E">
        <w:rPr>
          <w:b/>
        </w:rPr>
        <w:t>2022</w:t>
      </w:r>
      <w:r w:rsidRPr="002354EF">
        <w:rPr>
          <w:b/>
        </w:rPr>
        <w:t>; PROVIDING FOR AN EFFECTIVE DATE.</w:t>
      </w:r>
    </w:p>
    <w:p w:rsidR="007223C9" w:rsidRDefault="007223C9" w:rsidP="007223C9">
      <w:pPr>
        <w:rPr>
          <w:b/>
        </w:rPr>
      </w:pPr>
    </w:p>
    <w:p w:rsidR="007223C9" w:rsidRDefault="007223C9" w:rsidP="007223C9">
      <w:pPr>
        <w:rPr>
          <w:b/>
        </w:rPr>
      </w:pPr>
    </w:p>
    <w:p w:rsidR="007223C9" w:rsidRDefault="007223C9" w:rsidP="007223C9">
      <w:r>
        <w:tab/>
        <w:t>WHEREAS, the Town of Lee of Madison County, Florida on September 1</w:t>
      </w:r>
      <w:r w:rsidR="00A7676E">
        <w:t>4</w:t>
      </w:r>
      <w:r>
        <w:t xml:space="preserve">, </w:t>
      </w:r>
      <w:r w:rsidR="00A7676E">
        <w:t>2021</w:t>
      </w:r>
      <w:r>
        <w:t>, held a public hearing as required by Florida Statute 200.065; and</w:t>
      </w:r>
    </w:p>
    <w:p w:rsidR="007223C9" w:rsidRDefault="007223C9" w:rsidP="007223C9"/>
    <w:p w:rsidR="007223C9" w:rsidRDefault="007223C9" w:rsidP="007223C9">
      <w:r>
        <w:tab/>
        <w:t xml:space="preserve">WHEREAS, the Town of Lee of Madison County, Florida, set forth the appropriations and revenue estimate for the </w:t>
      </w:r>
      <w:r w:rsidR="00A7676E">
        <w:t>Budget for Fiscal Year 2021/2022</w:t>
      </w:r>
      <w:r>
        <w:t xml:space="preserve"> in the amount of </w:t>
      </w:r>
      <w:r w:rsidRPr="00591025">
        <w:t>$</w:t>
      </w:r>
      <w:r w:rsidR="00A7676E">
        <w:t>1,098,480</w:t>
      </w:r>
      <w:r>
        <w:t xml:space="preserve">.00.    </w:t>
      </w:r>
    </w:p>
    <w:p w:rsidR="007223C9" w:rsidRDefault="007223C9" w:rsidP="007223C9"/>
    <w:p w:rsidR="007223C9" w:rsidRPr="003256EE" w:rsidRDefault="007223C9" w:rsidP="007223C9">
      <w:r>
        <w:tab/>
        <w:t xml:space="preserve">NOW, THEREFORE, BE IT RESOLVED by the Town of </w:t>
      </w:r>
      <w:smartTag w:uri="urn:schemas-microsoft-com:office:smarttags" w:element="City">
        <w:r>
          <w:t>Lee</w:t>
        </w:r>
      </w:smartTag>
      <w:r>
        <w:t xml:space="preserve"> of </w:t>
      </w:r>
      <w:smartTag w:uri="urn:schemas-microsoft-com:office:smarttags" w:element="City">
        <w:r>
          <w:t>Madison</w:t>
        </w:r>
      </w:smartTag>
      <w:r>
        <w:t xml:space="preserve">, County, 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>, that:</w:t>
      </w:r>
    </w:p>
    <w:p w:rsidR="007223C9" w:rsidRPr="003256EE" w:rsidRDefault="007223C9" w:rsidP="007223C9"/>
    <w:p w:rsidR="007223C9" w:rsidRDefault="00A7676E" w:rsidP="007223C9">
      <w:r>
        <w:tab/>
        <w:t>1.  The Fiscal Year 2021/2022</w:t>
      </w:r>
      <w:r w:rsidR="007223C9">
        <w:t xml:space="preserve"> Final Budget be adopted.  </w:t>
      </w:r>
    </w:p>
    <w:p w:rsidR="007223C9" w:rsidRDefault="007223C9" w:rsidP="007223C9"/>
    <w:p w:rsidR="007223C9" w:rsidRDefault="007223C9" w:rsidP="007223C9">
      <w:r>
        <w:tab/>
        <w:t xml:space="preserve">2.  This ordinance shall take effect immediately upon its adoption.  </w:t>
      </w:r>
    </w:p>
    <w:p w:rsidR="007223C9" w:rsidRDefault="007223C9" w:rsidP="007223C9"/>
    <w:p w:rsidR="007223C9" w:rsidRDefault="007223C9" w:rsidP="007223C9">
      <w:r>
        <w:tab/>
        <w:t>DULY ADOPTED at a public hearing the 1</w:t>
      </w:r>
      <w:r w:rsidR="00A7676E">
        <w:t>4</w:t>
      </w:r>
      <w:r>
        <w:t>th day of Se</w:t>
      </w:r>
      <w:r w:rsidR="00A7676E">
        <w:t>ptember 2021</w:t>
      </w:r>
      <w:r>
        <w:t>.</w:t>
      </w:r>
    </w:p>
    <w:p w:rsidR="007223C9" w:rsidRDefault="007223C9" w:rsidP="007223C9"/>
    <w:p w:rsidR="007223C9" w:rsidRDefault="007223C9" w:rsidP="007223C9">
      <w:r>
        <w:tab/>
      </w:r>
      <w:r>
        <w:tab/>
      </w:r>
      <w:r>
        <w:tab/>
      </w:r>
      <w:r>
        <w:tab/>
      </w:r>
      <w:r>
        <w:tab/>
        <w:t xml:space="preserve">Town of </w:t>
      </w:r>
      <w:smartTag w:uri="urn:schemas-microsoft-com:office:smarttags" w:element="City">
        <w:smartTag w:uri="urn:schemas-microsoft-com:office:smarttags" w:element="place">
          <w:r>
            <w:t>Lee</w:t>
          </w:r>
        </w:smartTag>
      </w:smartTag>
    </w:p>
    <w:p w:rsidR="007223C9" w:rsidRDefault="007223C9" w:rsidP="007223C9"/>
    <w:p w:rsidR="007223C9" w:rsidRDefault="007223C9" w:rsidP="007223C9"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7223C9" w:rsidRDefault="007223C9" w:rsidP="007223C9">
      <w:r>
        <w:tab/>
      </w:r>
      <w:r>
        <w:tab/>
      </w:r>
      <w:r>
        <w:tab/>
      </w:r>
      <w:r>
        <w:tab/>
      </w:r>
      <w:r>
        <w:tab/>
        <w:t>James E. Bell, Mayor</w:t>
      </w:r>
    </w:p>
    <w:p w:rsidR="007223C9" w:rsidRDefault="007223C9" w:rsidP="007223C9"/>
    <w:p w:rsidR="007223C9" w:rsidRDefault="007223C9" w:rsidP="007223C9">
      <w:r>
        <w:t>Attested:</w:t>
      </w:r>
    </w:p>
    <w:p w:rsidR="007223C9" w:rsidRDefault="007223C9" w:rsidP="007223C9"/>
    <w:p w:rsidR="007223C9" w:rsidRDefault="007223C9" w:rsidP="007223C9">
      <w:r>
        <w:t xml:space="preserve"> __________________________________</w:t>
      </w:r>
    </w:p>
    <w:p w:rsidR="007223C9" w:rsidRDefault="00A7676E" w:rsidP="007223C9">
      <w:r>
        <w:t>Sona Hayslett</w:t>
      </w:r>
      <w:r w:rsidR="007223C9">
        <w:t>, Town Manager/Clerk</w:t>
      </w:r>
    </w:p>
    <w:p w:rsidR="003B2A88" w:rsidRDefault="00E03B55"/>
    <w:sectPr w:rsidR="003B2A88" w:rsidSect="00AD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23C9"/>
    <w:rsid w:val="00491CE0"/>
    <w:rsid w:val="004B15B8"/>
    <w:rsid w:val="0050277B"/>
    <w:rsid w:val="007223C9"/>
    <w:rsid w:val="00A7676E"/>
    <w:rsid w:val="00AD64B6"/>
    <w:rsid w:val="00E0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Hayslett</dc:creator>
  <cp:lastModifiedBy>User</cp:lastModifiedBy>
  <cp:revision>2</cp:revision>
  <dcterms:created xsi:type="dcterms:W3CDTF">2021-09-20T19:38:00Z</dcterms:created>
  <dcterms:modified xsi:type="dcterms:W3CDTF">2021-09-20T19:38:00Z</dcterms:modified>
</cp:coreProperties>
</file>